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b/>
          <w:szCs w:val="24"/>
        </w:rPr>
        <w:t xml:space="preserve">GENEL BİLGİLER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1.1-Amaç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Hastanemizde sağlık hizmetleri ile ilişkili olarak gelişen </w:t>
      </w:r>
      <w:proofErr w:type="gramStart"/>
      <w:r w:rsidRPr="00B84AAF">
        <w:rPr>
          <w:rFonts w:ascii="Times New Roman" w:hAnsi="Times New Roman" w:cs="Times New Roman"/>
          <w:szCs w:val="24"/>
        </w:rPr>
        <w:t>enfeksiyon</w:t>
      </w:r>
      <w:proofErr w:type="gramEnd"/>
      <w:r w:rsidRPr="00B84AAF">
        <w:rPr>
          <w:rFonts w:ascii="Times New Roman" w:hAnsi="Times New Roman" w:cs="Times New Roman"/>
          <w:szCs w:val="24"/>
        </w:rPr>
        <w:t xml:space="preserve"> hastalıklarını önlemek ve kontrol altına almak, konu ile ilgili sorunları tespit etmek, çözümüne yönelik faaliyetleri düzenleyip yürütmektir.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1.2-Kapsam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S</w:t>
      </w:r>
      <w:r w:rsidRPr="00B84AAF">
        <w:rPr>
          <w:rFonts w:ascii="Times New Roman" w:hAnsi="Times New Roman" w:cs="Times New Roman"/>
          <w:color w:val="221F1F"/>
          <w:szCs w:val="24"/>
        </w:rPr>
        <w:t xml:space="preserve">ağlık hizmeti süreçlerinin </w:t>
      </w:r>
      <w:proofErr w:type="gramStart"/>
      <w:r w:rsidRPr="00B84AAF">
        <w:rPr>
          <w:rFonts w:ascii="Times New Roman" w:hAnsi="Times New Roman" w:cs="Times New Roman"/>
          <w:color w:val="221F1F"/>
          <w:szCs w:val="24"/>
        </w:rPr>
        <w:t>enfeksiyon</w:t>
      </w:r>
      <w:proofErr w:type="gramEnd"/>
      <w:r w:rsidRPr="00B84AAF">
        <w:rPr>
          <w:rFonts w:ascii="Times New Roman" w:hAnsi="Times New Roman" w:cs="Times New Roman"/>
          <w:color w:val="221F1F"/>
          <w:szCs w:val="24"/>
        </w:rPr>
        <w:t xml:space="preserve"> riski açısından değerlendirilmesi, el hijyeni, izolasyon önlemleri, bildirimi zorunlu hastalıkların ulusal </w:t>
      </w:r>
      <w:proofErr w:type="spellStart"/>
      <w:r w:rsidRPr="00B84AAF">
        <w:rPr>
          <w:rFonts w:ascii="Times New Roman" w:hAnsi="Times New Roman" w:cs="Times New Roman"/>
          <w:color w:val="221F1F"/>
          <w:szCs w:val="24"/>
        </w:rPr>
        <w:t>sürveyans</w:t>
      </w:r>
      <w:proofErr w:type="spellEnd"/>
      <w:r w:rsidRPr="00B84AAF">
        <w:rPr>
          <w:rFonts w:ascii="Times New Roman" w:hAnsi="Times New Roman" w:cs="Times New Roman"/>
          <w:color w:val="221F1F"/>
          <w:szCs w:val="24"/>
        </w:rPr>
        <w:t xml:space="preserve"> ve kontrol sistemine bildirilmesi, akılcı antibiyotik kullanımı, temizlik, dezenfeksiyon, sterilizasyon, asepsi, antisepsi, çalışanların mesleki enfeksiyonu, tesis kaynaklı çalışmalarda enfeksiyonların önlenmesi, olağanüstü durumlara (salgın, nadir görülen enfeksiyonlar gibi) yönelik planlamaların yapılması, çamaşırhane, atık yönetimi ve havalandırma sistemleri gibi destek hizmetlerinde enfeksiyonların önlenmesi, yemek hizmetleri ile ilgili tüm süreçlerde gıda güvenliğinin sağlanması konularını kapsar.</w:t>
      </w:r>
      <w:r w:rsidRPr="00B84AAF">
        <w:rPr>
          <w:rFonts w:ascii="Times New Roman" w:hAnsi="Times New Roman" w:cs="Times New Roman"/>
          <w:szCs w:val="24"/>
        </w:rPr>
        <w:t xml:space="preserve">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spacing w:after="0" w:line="360" w:lineRule="auto"/>
        <w:ind w:left="0"/>
        <w:jc w:val="both"/>
        <w:rPr>
          <w:rFonts w:ascii="Times New Roman" w:hAnsi="Times New Roman" w:cs="Times New Roman"/>
          <w:b/>
          <w:szCs w:val="24"/>
        </w:rPr>
      </w:pPr>
      <w:r w:rsidRPr="00B84AAF">
        <w:rPr>
          <w:rFonts w:ascii="Times New Roman" w:hAnsi="Times New Roman" w:cs="Times New Roman"/>
          <w:b/>
          <w:szCs w:val="24"/>
        </w:rPr>
        <w:t xml:space="preserve">1.3-Kısaltmalar </w:t>
      </w:r>
    </w:p>
    <w:p w:rsidR="0098754B" w:rsidRPr="00B84AAF" w:rsidRDefault="0098754B"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ETS: Elektronik Test Sistemi</w:t>
      </w:r>
    </w:p>
    <w:p w:rsidR="0098754B" w:rsidRPr="00B84AAF" w:rsidRDefault="0098754B" w:rsidP="00B84AAF">
      <w:pPr>
        <w:spacing w:after="0" w:line="360" w:lineRule="auto"/>
        <w:ind w:left="0" w:firstLine="0"/>
        <w:jc w:val="both"/>
        <w:rPr>
          <w:rFonts w:ascii="Times New Roman" w:hAnsi="Times New Roman" w:cs="Times New Roman"/>
          <w:szCs w:val="24"/>
        </w:rPr>
      </w:pPr>
      <w:proofErr w:type="spellStart"/>
      <w:proofErr w:type="gramStart"/>
      <w:r w:rsidRPr="00B84AAF">
        <w:rPr>
          <w:rFonts w:ascii="Times New Roman" w:hAnsi="Times New Roman" w:cs="Times New Roman"/>
          <w:szCs w:val="24"/>
        </w:rPr>
        <w:t>PCD:Process</w:t>
      </w:r>
      <w:proofErr w:type="spellEnd"/>
      <w:proofErr w:type="gramEnd"/>
      <w:r w:rsidRPr="00B84AAF">
        <w:rPr>
          <w:rFonts w:ascii="Times New Roman" w:hAnsi="Times New Roman" w:cs="Times New Roman"/>
          <w:szCs w:val="24"/>
        </w:rPr>
        <w:t xml:space="preserve"> Challenge Device</w:t>
      </w:r>
    </w:p>
    <w:p w:rsidR="0098754B" w:rsidRPr="00B84AAF" w:rsidRDefault="0098754B" w:rsidP="00B84AAF">
      <w:pPr>
        <w:spacing w:after="0" w:line="360" w:lineRule="auto"/>
        <w:ind w:left="0" w:firstLine="0"/>
        <w:jc w:val="both"/>
        <w:rPr>
          <w:rFonts w:ascii="Times New Roman" w:hAnsi="Times New Roman" w:cs="Times New Roman"/>
          <w:szCs w:val="24"/>
        </w:rPr>
      </w:pPr>
      <w:proofErr w:type="spellStart"/>
      <w:proofErr w:type="gramStart"/>
      <w:r w:rsidRPr="00B84AAF">
        <w:rPr>
          <w:rFonts w:ascii="Times New Roman" w:hAnsi="Times New Roman" w:cs="Times New Roman"/>
          <w:szCs w:val="24"/>
        </w:rPr>
        <w:t>SGD:Sterilite</w:t>
      </w:r>
      <w:proofErr w:type="spellEnd"/>
      <w:proofErr w:type="gramEnd"/>
      <w:r w:rsidRPr="00B84AAF">
        <w:rPr>
          <w:rFonts w:ascii="Times New Roman" w:hAnsi="Times New Roman" w:cs="Times New Roman"/>
          <w:szCs w:val="24"/>
        </w:rPr>
        <w:t xml:space="preserve"> Güvence Düzeyi</w:t>
      </w:r>
    </w:p>
    <w:p w:rsidR="00FB7650" w:rsidRPr="00B84AAF" w:rsidRDefault="008054A5" w:rsidP="00B84AAF">
      <w:pPr>
        <w:spacing w:after="0" w:line="360" w:lineRule="auto"/>
        <w:ind w:left="0" w:firstLine="0"/>
        <w:jc w:val="both"/>
        <w:rPr>
          <w:rFonts w:ascii="Times New Roman" w:hAnsi="Times New Roman" w:cs="Times New Roman"/>
          <w:szCs w:val="24"/>
        </w:rPr>
      </w:pPr>
      <w:proofErr w:type="spellStart"/>
      <w:proofErr w:type="gramStart"/>
      <w:r w:rsidRPr="00B84AAF">
        <w:rPr>
          <w:rFonts w:ascii="Times New Roman" w:hAnsi="Times New Roman" w:cs="Times New Roman"/>
          <w:szCs w:val="24"/>
        </w:rPr>
        <w:t>MSÜ:</w:t>
      </w:r>
      <w:r w:rsidR="0098754B" w:rsidRPr="00B84AAF">
        <w:rPr>
          <w:rFonts w:ascii="Times New Roman" w:hAnsi="Times New Roman" w:cs="Times New Roman"/>
          <w:szCs w:val="24"/>
        </w:rPr>
        <w:t>Merkezi</w:t>
      </w:r>
      <w:proofErr w:type="spellEnd"/>
      <w:proofErr w:type="gramEnd"/>
      <w:r w:rsidR="0098754B" w:rsidRPr="00B84AAF">
        <w:rPr>
          <w:rFonts w:ascii="Times New Roman" w:hAnsi="Times New Roman" w:cs="Times New Roman"/>
          <w:szCs w:val="24"/>
        </w:rPr>
        <w:t xml:space="preserve"> Sterilizasyon Ünitesi</w:t>
      </w:r>
    </w:p>
    <w:p w:rsidR="0098754B" w:rsidRPr="00B84AAF" w:rsidRDefault="0098754B" w:rsidP="00B84AAF">
      <w:pPr>
        <w:spacing w:after="0" w:line="360" w:lineRule="auto"/>
        <w:ind w:left="0" w:firstLine="0"/>
        <w:jc w:val="both"/>
        <w:rPr>
          <w:rFonts w:ascii="Times New Roman" w:hAnsi="Times New Roman" w:cs="Times New Roman"/>
          <w:szCs w:val="24"/>
        </w:rPr>
      </w:pPr>
      <w:proofErr w:type="spellStart"/>
      <w:proofErr w:type="gramStart"/>
      <w:r w:rsidRPr="00B84AAF">
        <w:rPr>
          <w:rFonts w:ascii="Times New Roman" w:hAnsi="Times New Roman" w:cs="Times New Roman"/>
          <w:szCs w:val="24"/>
        </w:rPr>
        <w:t>UHK:Umumi</w:t>
      </w:r>
      <w:proofErr w:type="spellEnd"/>
      <w:proofErr w:type="gramEnd"/>
      <w:r w:rsidRPr="00B84AAF">
        <w:rPr>
          <w:rFonts w:ascii="Times New Roman" w:hAnsi="Times New Roman" w:cs="Times New Roman"/>
          <w:szCs w:val="24"/>
        </w:rPr>
        <w:t xml:space="preserve"> Hıfzıssıhha Kanunu</w:t>
      </w:r>
    </w:p>
    <w:p w:rsidR="0098754B" w:rsidRPr="00B84AAF" w:rsidRDefault="0098754B" w:rsidP="00B84AAF">
      <w:pPr>
        <w:spacing w:after="0" w:line="360" w:lineRule="auto"/>
        <w:ind w:left="0" w:firstLine="0"/>
        <w:jc w:val="both"/>
        <w:rPr>
          <w:rFonts w:ascii="Times New Roman" w:hAnsi="Times New Roman" w:cs="Times New Roman"/>
          <w:szCs w:val="24"/>
        </w:rPr>
      </w:pPr>
      <w:proofErr w:type="spellStart"/>
      <w:proofErr w:type="gramStart"/>
      <w:r w:rsidRPr="00B84AAF">
        <w:rPr>
          <w:rFonts w:ascii="Times New Roman" w:hAnsi="Times New Roman" w:cs="Times New Roman"/>
          <w:szCs w:val="24"/>
        </w:rPr>
        <w:t>ESK:Elektronik</w:t>
      </w:r>
      <w:proofErr w:type="spellEnd"/>
      <w:proofErr w:type="gramEnd"/>
      <w:r w:rsidRPr="00B84AAF">
        <w:rPr>
          <w:rFonts w:ascii="Times New Roman" w:hAnsi="Times New Roman" w:cs="Times New Roman"/>
          <w:szCs w:val="24"/>
        </w:rPr>
        <w:t xml:space="preserve"> Sağlık Kayıtları</w:t>
      </w:r>
    </w:p>
    <w:p w:rsidR="0098754B" w:rsidRPr="00B84AAF" w:rsidRDefault="0098754B" w:rsidP="00B84AAF">
      <w:pPr>
        <w:spacing w:after="0" w:line="360" w:lineRule="auto"/>
        <w:ind w:left="0" w:firstLine="0"/>
        <w:jc w:val="both"/>
        <w:rPr>
          <w:rFonts w:ascii="Times New Roman" w:hAnsi="Times New Roman" w:cs="Times New Roman"/>
          <w:szCs w:val="24"/>
        </w:rPr>
      </w:pPr>
      <w:proofErr w:type="spellStart"/>
      <w:proofErr w:type="gramStart"/>
      <w:r w:rsidRPr="00B84AAF">
        <w:rPr>
          <w:rFonts w:ascii="Times New Roman" w:hAnsi="Times New Roman" w:cs="Times New Roman"/>
          <w:szCs w:val="24"/>
        </w:rPr>
        <w:t>HBYS:Hastane</w:t>
      </w:r>
      <w:proofErr w:type="spellEnd"/>
      <w:proofErr w:type="gramEnd"/>
      <w:r w:rsidRPr="00B84AAF">
        <w:rPr>
          <w:rFonts w:ascii="Times New Roman" w:hAnsi="Times New Roman" w:cs="Times New Roman"/>
          <w:szCs w:val="24"/>
        </w:rPr>
        <w:t xml:space="preserve"> Bilgi Yönetim Sistemi</w:t>
      </w:r>
    </w:p>
    <w:p w:rsidR="00FB7650" w:rsidRPr="00B84AAF" w:rsidRDefault="00B84AAF" w:rsidP="00B84AAF">
      <w:pPr>
        <w:pStyle w:val="Balk1"/>
        <w:spacing w:after="0" w:line="360" w:lineRule="auto"/>
        <w:ind w:left="0"/>
        <w:jc w:val="both"/>
        <w:rPr>
          <w:rFonts w:ascii="Times New Roman" w:hAnsi="Times New Roman" w:cs="Times New Roman"/>
          <w:szCs w:val="24"/>
        </w:rPr>
      </w:pPr>
      <w:r>
        <w:rPr>
          <w:rFonts w:ascii="Times New Roman" w:hAnsi="Times New Roman" w:cs="Times New Roman"/>
          <w:szCs w:val="24"/>
        </w:rPr>
        <w:t>1.4- Tanımlar</w:t>
      </w:r>
    </w:p>
    <w:p w:rsidR="00FB7650" w:rsidRPr="00B84AAF" w:rsidRDefault="00057602"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w:t>
      </w:r>
      <w:r w:rsidR="00D93AAC" w:rsidRPr="00B84AAF">
        <w:rPr>
          <w:rFonts w:ascii="Times New Roman" w:hAnsi="Times New Roman" w:cs="Times New Roman"/>
          <w:b/>
          <w:szCs w:val="24"/>
        </w:rPr>
        <w:t xml:space="preserve">Enfeksiyon: </w:t>
      </w:r>
      <w:r w:rsidR="00D93AAC" w:rsidRPr="00B84AAF">
        <w:rPr>
          <w:rFonts w:ascii="Times New Roman" w:hAnsi="Times New Roman" w:cs="Times New Roman"/>
          <w:szCs w:val="24"/>
        </w:rPr>
        <w:t xml:space="preserve">Hastalık yapıcı (patojen) özellikte bir mikroorganizmanın insan vücuduna girip, herhangi bir dokuda veya organda yaşaması ve çoğalmasıdır. </w:t>
      </w:r>
    </w:p>
    <w:p w:rsidR="00FB7650" w:rsidRPr="00B84AAF" w:rsidRDefault="00057602"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b/>
          <w:szCs w:val="24"/>
        </w:rPr>
        <w:t>●</w:t>
      </w:r>
      <w:r w:rsidR="00D93AAC" w:rsidRPr="00B84AAF">
        <w:rPr>
          <w:rFonts w:ascii="Times New Roman" w:hAnsi="Times New Roman" w:cs="Times New Roman"/>
          <w:b/>
          <w:szCs w:val="24"/>
        </w:rPr>
        <w:t xml:space="preserve">Temizlik: </w:t>
      </w:r>
      <w:r w:rsidR="00D93AAC" w:rsidRPr="00B84AAF">
        <w:rPr>
          <w:rFonts w:ascii="Times New Roman" w:hAnsi="Times New Roman" w:cs="Times New Roman"/>
          <w:szCs w:val="24"/>
        </w:rPr>
        <w:t xml:space="preserve">Kir ve organik maddelerin mekanik olarak uzaklaştırılması işlemidir.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 xml:space="preserve"> </w:t>
      </w:r>
    </w:p>
    <w:p w:rsidR="00FB7650" w:rsidRPr="00B84AAF" w:rsidRDefault="00057602"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b/>
          <w:szCs w:val="24"/>
        </w:rPr>
        <w:lastRenderedPageBreak/>
        <w:t>●</w:t>
      </w:r>
      <w:proofErr w:type="spellStart"/>
      <w:r w:rsidR="00D93AAC" w:rsidRPr="00B84AAF">
        <w:rPr>
          <w:rFonts w:ascii="Times New Roman" w:hAnsi="Times New Roman" w:cs="Times New Roman"/>
          <w:b/>
          <w:szCs w:val="24"/>
        </w:rPr>
        <w:t>Sürveyans</w:t>
      </w:r>
      <w:proofErr w:type="spellEnd"/>
      <w:r w:rsidR="00D93AAC" w:rsidRPr="00B84AAF">
        <w:rPr>
          <w:rFonts w:ascii="Times New Roman" w:hAnsi="Times New Roman" w:cs="Times New Roman"/>
          <w:b/>
          <w:szCs w:val="24"/>
        </w:rPr>
        <w:t xml:space="preserve">: </w:t>
      </w:r>
      <w:r w:rsidR="00D93AAC" w:rsidRPr="00B84AAF">
        <w:rPr>
          <w:rFonts w:ascii="Times New Roman" w:hAnsi="Times New Roman" w:cs="Times New Roman"/>
          <w:szCs w:val="24"/>
        </w:rPr>
        <w:t xml:space="preserve">Verilerin sistematik olarak toplanması, işlenmesi ve elde edilen sonuçlara göre harekete </w:t>
      </w:r>
    </w:p>
    <w:p w:rsidR="00FB7650" w:rsidRPr="00B84AAF" w:rsidRDefault="00D93AAC" w:rsidP="00B84AAF">
      <w:pPr>
        <w:spacing w:after="0" w:line="360" w:lineRule="auto"/>
        <w:ind w:left="0"/>
        <w:jc w:val="both"/>
        <w:rPr>
          <w:rFonts w:ascii="Times New Roman" w:hAnsi="Times New Roman" w:cs="Times New Roman"/>
          <w:szCs w:val="24"/>
        </w:rPr>
      </w:pPr>
      <w:proofErr w:type="gramStart"/>
      <w:r w:rsidRPr="00B84AAF">
        <w:rPr>
          <w:rFonts w:ascii="Times New Roman" w:hAnsi="Times New Roman" w:cs="Times New Roman"/>
          <w:szCs w:val="24"/>
        </w:rPr>
        <w:t>geçecek</w:t>
      </w:r>
      <w:proofErr w:type="gramEnd"/>
      <w:r w:rsidRPr="00B84AAF">
        <w:rPr>
          <w:rFonts w:ascii="Times New Roman" w:hAnsi="Times New Roman" w:cs="Times New Roman"/>
          <w:szCs w:val="24"/>
        </w:rPr>
        <w:t xml:space="preserve"> kişilere ve ihtiyacı olanlara bu değerlendirmelerin hızla geri bildirimini sağlaması sürecini ifade eder. </w:t>
      </w:r>
    </w:p>
    <w:p w:rsidR="00FB7650" w:rsidRPr="00B84AAF" w:rsidRDefault="00057602"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b/>
          <w:szCs w:val="24"/>
        </w:rPr>
        <w:t>●</w:t>
      </w:r>
      <w:r w:rsidR="00D93AAC" w:rsidRPr="00B84AAF">
        <w:rPr>
          <w:rFonts w:ascii="Times New Roman" w:hAnsi="Times New Roman" w:cs="Times New Roman"/>
          <w:b/>
          <w:szCs w:val="24"/>
        </w:rPr>
        <w:t>Sterilizasyon:</w:t>
      </w:r>
      <w:r w:rsidR="00B249EC" w:rsidRPr="00B84AAF">
        <w:rPr>
          <w:rFonts w:ascii="Times New Roman" w:hAnsi="Times New Roman" w:cs="Times New Roman"/>
          <w:b/>
          <w:szCs w:val="24"/>
        </w:rPr>
        <w:t xml:space="preserve"> </w:t>
      </w:r>
      <w:r w:rsidR="00D93AAC" w:rsidRPr="00B84AAF">
        <w:rPr>
          <w:rFonts w:ascii="Times New Roman" w:hAnsi="Times New Roman" w:cs="Times New Roman"/>
          <w:szCs w:val="24"/>
        </w:rPr>
        <w:t xml:space="preserve">Herhangi bir maddenin ya da cismin üzerinde bulunan tüm mikroorganizmaların, </w:t>
      </w:r>
    </w:p>
    <w:p w:rsidR="00FB7650" w:rsidRPr="00B84AAF" w:rsidRDefault="00D93AAC" w:rsidP="00B84AAF">
      <w:pPr>
        <w:spacing w:after="0" w:line="360" w:lineRule="auto"/>
        <w:ind w:left="0"/>
        <w:jc w:val="both"/>
        <w:rPr>
          <w:rFonts w:ascii="Times New Roman" w:hAnsi="Times New Roman" w:cs="Times New Roman"/>
          <w:szCs w:val="24"/>
        </w:rPr>
      </w:pPr>
      <w:proofErr w:type="gramStart"/>
      <w:r w:rsidRPr="00B84AAF">
        <w:rPr>
          <w:rFonts w:ascii="Times New Roman" w:hAnsi="Times New Roman" w:cs="Times New Roman"/>
          <w:szCs w:val="24"/>
        </w:rPr>
        <w:t>sporlar</w:t>
      </w:r>
      <w:proofErr w:type="gramEnd"/>
      <w:r w:rsidRPr="00B84AAF">
        <w:rPr>
          <w:rFonts w:ascii="Times New Roman" w:hAnsi="Times New Roman" w:cs="Times New Roman"/>
          <w:szCs w:val="24"/>
        </w:rPr>
        <w:t xml:space="preserve"> dahil yok edilme işlemidir. </w:t>
      </w:r>
    </w:p>
    <w:p w:rsidR="00FB7650" w:rsidRPr="00B84AAF" w:rsidRDefault="00057602"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w:t>
      </w:r>
      <w:r w:rsidR="00D93AAC" w:rsidRPr="00B84AAF">
        <w:rPr>
          <w:rFonts w:ascii="Times New Roman" w:hAnsi="Times New Roman" w:cs="Times New Roman"/>
          <w:b/>
          <w:szCs w:val="24"/>
        </w:rPr>
        <w:t>Dezenfeksiyon:</w:t>
      </w:r>
      <w:r w:rsidR="00B249EC" w:rsidRPr="00B84AAF">
        <w:rPr>
          <w:rFonts w:ascii="Times New Roman" w:hAnsi="Times New Roman" w:cs="Times New Roman"/>
          <w:b/>
          <w:szCs w:val="24"/>
        </w:rPr>
        <w:t xml:space="preserve"> </w:t>
      </w:r>
      <w:r w:rsidR="00D93AAC" w:rsidRPr="00B84AAF">
        <w:rPr>
          <w:rFonts w:ascii="Times New Roman" w:hAnsi="Times New Roman" w:cs="Times New Roman"/>
          <w:szCs w:val="24"/>
        </w:rPr>
        <w:t xml:space="preserve">Cansız maddeler ve yüzeyler üzerinde bulunan mikroorganizmaların (bakteri sporları hariç) yok edilmesi veya üremelerinin durdurulmasıdır. </w:t>
      </w:r>
    </w:p>
    <w:p w:rsidR="00FB7650" w:rsidRPr="00B84AAF" w:rsidRDefault="00057602"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b/>
          <w:szCs w:val="24"/>
        </w:rPr>
        <w:t>●</w:t>
      </w:r>
      <w:r w:rsidR="00D93AAC" w:rsidRPr="00B84AAF">
        <w:rPr>
          <w:rFonts w:ascii="Times New Roman" w:hAnsi="Times New Roman" w:cs="Times New Roman"/>
          <w:b/>
          <w:szCs w:val="24"/>
        </w:rPr>
        <w:t xml:space="preserve">Yüksek seviyeli dezenfeksiyon: </w:t>
      </w:r>
      <w:r w:rsidR="00D93AAC" w:rsidRPr="00B84AAF">
        <w:rPr>
          <w:rFonts w:ascii="Times New Roman" w:hAnsi="Times New Roman" w:cs="Times New Roman"/>
          <w:szCs w:val="24"/>
        </w:rPr>
        <w:t xml:space="preserve">Tüm </w:t>
      </w:r>
      <w:proofErr w:type="spellStart"/>
      <w:r w:rsidR="00D93AAC" w:rsidRPr="00B84AAF">
        <w:rPr>
          <w:rFonts w:ascii="Times New Roman" w:hAnsi="Times New Roman" w:cs="Times New Roman"/>
          <w:szCs w:val="24"/>
        </w:rPr>
        <w:t>vejetatif</w:t>
      </w:r>
      <w:proofErr w:type="spellEnd"/>
      <w:r w:rsidR="00D93AAC" w:rsidRPr="00B84AAF">
        <w:rPr>
          <w:rFonts w:ascii="Times New Roman" w:hAnsi="Times New Roman" w:cs="Times New Roman"/>
          <w:szCs w:val="24"/>
        </w:rPr>
        <w:t xml:space="preserve"> bakteriler, virüsler ve mantar sporları ile bakteri </w:t>
      </w:r>
    </w:p>
    <w:p w:rsidR="00FB7650" w:rsidRPr="00B84AAF" w:rsidRDefault="00D93AAC" w:rsidP="00B84AAF">
      <w:pPr>
        <w:spacing w:after="0" w:line="360" w:lineRule="auto"/>
        <w:ind w:left="0"/>
        <w:jc w:val="both"/>
        <w:rPr>
          <w:rFonts w:ascii="Times New Roman" w:hAnsi="Times New Roman" w:cs="Times New Roman"/>
          <w:szCs w:val="24"/>
        </w:rPr>
      </w:pPr>
      <w:proofErr w:type="gramStart"/>
      <w:r w:rsidRPr="00B84AAF">
        <w:rPr>
          <w:rFonts w:ascii="Times New Roman" w:hAnsi="Times New Roman" w:cs="Times New Roman"/>
          <w:szCs w:val="24"/>
        </w:rPr>
        <w:t>sporlarının</w:t>
      </w:r>
      <w:proofErr w:type="gramEnd"/>
      <w:r w:rsidRPr="00B84AAF">
        <w:rPr>
          <w:rFonts w:ascii="Times New Roman" w:hAnsi="Times New Roman" w:cs="Times New Roman"/>
          <w:szCs w:val="24"/>
        </w:rPr>
        <w:t xml:space="preserve"> b</w:t>
      </w:r>
      <w:r w:rsidR="00B84AAF">
        <w:rPr>
          <w:rFonts w:ascii="Times New Roman" w:hAnsi="Times New Roman" w:cs="Times New Roman"/>
          <w:szCs w:val="24"/>
        </w:rPr>
        <w:t>ir kısmının eliminasyonudur.</w:t>
      </w:r>
      <w:r w:rsidRPr="00B84AAF">
        <w:rPr>
          <w:rFonts w:ascii="Times New Roman" w:hAnsi="Times New Roman" w:cs="Times New Roman"/>
          <w:b/>
          <w:szCs w:val="24"/>
        </w:rPr>
        <w:t xml:space="preserve"> </w:t>
      </w:r>
    </w:p>
    <w:p w:rsidR="00FB7650" w:rsidRPr="00B84AAF" w:rsidRDefault="00057602"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w:t>
      </w:r>
      <w:r w:rsidR="00D93AAC" w:rsidRPr="00B84AAF">
        <w:rPr>
          <w:rFonts w:ascii="Times New Roman" w:hAnsi="Times New Roman" w:cs="Times New Roman"/>
          <w:b/>
          <w:szCs w:val="24"/>
        </w:rPr>
        <w:t xml:space="preserve">Orta seviyeli dezenfeksiyon: </w:t>
      </w:r>
      <w:r w:rsidR="00D93AAC" w:rsidRPr="00B84AAF">
        <w:rPr>
          <w:rFonts w:ascii="Times New Roman" w:hAnsi="Times New Roman" w:cs="Times New Roman"/>
          <w:szCs w:val="24"/>
        </w:rPr>
        <w:t xml:space="preserve">Tüberküloz etkenleri ve diğer </w:t>
      </w:r>
      <w:proofErr w:type="spellStart"/>
      <w:r w:rsidR="00D93AAC" w:rsidRPr="00B84AAF">
        <w:rPr>
          <w:rFonts w:ascii="Times New Roman" w:hAnsi="Times New Roman" w:cs="Times New Roman"/>
          <w:szCs w:val="24"/>
        </w:rPr>
        <w:t>vejetatif</w:t>
      </w:r>
      <w:proofErr w:type="spellEnd"/>
      <w:r w:rsidR="00D93AAC" w:rsidRPr="00B84AAF">
        <w:rPr>
          <w:rFonts w:ascii="Times New Roman" w:hAnsi="Times New Roman" w:cs="Times New Roman"/>
          <w:szCs w:val="24"/>
        </w:rPr>
        <w:t xml:space="preserve"> bakterilerle virüs ve mantarların çoğunun </w:t>
      </w:r>
      <w:proofErr w:type="spellStart"/>
      <w:r w:rsidR="00D93AAC" w:rsidRPr="00B84AAF">
        <w:rPr>
          <w:rFonts w:ascii="Times New Roman" w:hAnsi="Times New Roman" w:cs="Times New Roman"/>
          <w:szCs w:val="24"/>
        </w:rPr>
        <w:t>inaktive</w:t>
      </w:r>
      <w:proofErr w:type="spellEnd"/>
      <w:r w:rsidR="00D93AAC" w:rsidRPr="00B84AAF">
        <w:rPr>
          <w:rFonts w:ascii="Times New Roman" w:hAnsi="Times New Roman" w:cs="Times New Roman"/>
          <w:szCs w:val="24"/>
        </w:rPr>
        <w:t xml:space="preserve"> edilmesidir. </w:t>
      </w:r>
    </w:p>
    <w:p w:rsidR="00FB7650" w:rsidRPr="00B84AAF" w:rsidRDefault="00057602"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w:t>
      </w:r>
      <w:r w:rsidR="00D93AAC" w:rsidRPr="00B84AAF">
        <w:rPr>
          <w:rFonts w:ascii="Times New Roman" w:hAnsi="Times New Roman" w:cs="Times New Roman"/>
          <w:b/>
          <w:szCs w:val="24"/>
        </w:rPr>
        <w:t xml:space="preserve">Düşük seviyeli dezenfeksiyon: </w:t>
      </w:r>
      <w:r w:rsidR="00D93AAC" w:rsidRPr="00B84AAF">
        <w:rPr>
          <w:rFonts w:ascii="Times New Roman" w:hAnsi="Times New Roman" w:cs="Times New Roman"/>
          <w:szCs w:val="24"/>
        </w:rPr>
        <w:t xml:space="preserve">Tüberküloz etkenleri ve zarfsız virüslere etkisiz olan, ancak bir kısım </w:t>
      </w:r>
      <w:proofErr w:type="spellStart"/>
      <w:r w:rsidR="00D93AAC" w:rsidRPr="00B84AAF">
        <w:rPr>
          <w:rFonts w:ascii="Times New Roman" w:hAnsi="Times New Roman" w:cs="Times New Roman"/>
          <w:szCs w:val="24"/>
        </w:rPr>
        <w:t>vejetatif</w:t>
      </w:r>
      <w:proofErr w:type="spellEnd"/>
      <w:r w:rsidR="00D93AAC" w:rsidRPr="00B84AAF">
        <w:rPr>
          <w:rFonts w:ascii="Times New Roman" w:hAnsi="Times New Roman" w:cs="Times New Roman"/>
          <w:szCs w:val="24"/>
        </w:rPr>
        <w:t xml:space="preserve"> mikroorganizmaları </w:t>
      </w:r>
      <w:proofErr w:type="spellStart"/>
      <w:r w:rsidR="00D93AAC" w:rsidRPr="00B84AAF">
        <w:rPr>
          <w:rFonts w:ascii="Times New Roman" w:hAnsi="Times New Roman" w:cs="Times New Roman"/>
          <w:szCs w:val="24"/>
        </w:rPr>
        <w:t>inaktive</w:t>
      </w:r>
      <w:proofErr w:type="spellEnd"/>
      <w:r w:rsidR="00D93AAC" w:rsidRPr="00B84AAF">
        <w:rPr>
          <w:rFonts w:ascii="Times New Roman" w:hAnsi="Times New Roman" w:cs="Times New Roman"/>
          <w:szCs w:val="24"/>
        </w:rPr>
        <w:t xml:space="preserve"> edebilen dezenfeksiyon seviyesidir. </w:t>
      </w:r>
    </w:p>
    <w:p w:rsidR="00FB7650" w:rsidRPr="00B84AAF" w:rsidRDefault="00057602"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w:t>
      </w:r>
      <w:r w:rsidR="00D93AAC" w:rsidRPr="00B84AAF">
        <w:rPr>
          <w:rFonts w:ascii="Times New Roman" w:hAnsi="Times New Roman" w:cs="Times New Roman"/>
          <w:b/>
          <w:szCs w:val="24"/>
        </w:rPr>
        <w:t xml:space="preserve">Antisepsi: </w:t>
      </w:r>
      <w:r w:rsidR="00D93AAC" w:rsidRPr="00B84AAF">
        <w:rPr>
          <w:rFonts w:ascii="Times New Roman" w:hAnsi="Times New Roman" w:cs="Times New Roman"/>
          <w:szCs w:val="24"/>
        </w:rPr>
        <w:t xml:space="preserve">Canlı doku üzerindeki veya içindeki mikroorganizmaların öldürülmesi veya üremelerinin </w:t>
      </w:r>
    </w:p>
    <w:p w:rsidR="00FB7650" w:rsidRPr="00B84AAF" w:rsidRDefault="00D93AAC" w:rsidP="00B84AAF">
      <w:pPr>
        <w:spacing w:after="0" w:line="360" w:lineRule="auto"/>
        <w:ind w:left="0"/>
        <w:jc w:val="both"/>
        <w:rPr>
          <w:rFonts w:ascii="Times New Roman" w:hAnsi="Times New Roman" w:cs="Times New Roman"/>
          <w:szCs w:val="24"/>
        </w:rPr>
      </w:pPr>
      <w:proofErr w:type="gramStart"/>
      <w:r w:rsidRPr="00B84AAF">
        <w:rPr>
          <w:rFonts w:ascii="Times New Roman" w:hAnsi="Times New Roman" w:cs="Times New Roman"/>
          <w:szCs w:val="24"/>
        </w:rPr>
        <w:t>engellenmesidir</w:t>
      </w:r>
      <w:proofErr w:type="gramEnd"/>
      <w:r w:rsidRPr="00B84AAF">
        <w:rPr>
          <w:rFonts w:ascii="Times New Roman" w:hAnsi="Times New Roman" w:cs="Times New Roman"/>
          <w:szCs w:val="24"/>
        </w:rPr>
        <w:t xml:space="preserve">. </w:t>
      </w:r>
    </w:p>
    <w:p w:rsidR="00FB7650" w:rsidRPr="00B84AAF" w:rsidRDefault="00057602"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b/>
          <w:szCs w:val="24"/>
        </w:rPr>
        <w:t>●</w:t>
      </w:r>
      <w:r w:rsidR="00D93AAC" w:rsidRPr="00B84AAF">
        <w:rPr>
          <w:rFonts w:ascii="Times New Roman" w:hAnsi="Times New Roman" w:cs="Times New Roman"/>
          <w:b/>
          <w:szCs w:val="24"/>
        </w:rPr>
        <w:t xml:space="preserve">Antiseptik: </w:t>
      </w:r>
      <w:r w:rsidR="00D93AAC" w:rsidRPr="00B84AAF">
        <w:rPr>
          <w:rFonts w:ascii="Times New Roman" w:hAnsi="Times New Roman" w:cs="Times New Roman"/>
          <w:szCs w:val="24"/>
        </w:rPr>
        <w:t xml:space="preserve">Canlı üzerinde kullanılabilen </w:t>
      </w:r>
      <w:proofErr w:type="spellStart"/>
      <w:r w:rsidR="00D93AAC" w:rsidRPr="00B84AAF">
        <w:rPr>
          <w:rFonts w:ascii="Times New Roman" w:hAnsi="Times New Roman" w:cs="Times New Roman"/>
          <w:szCs w:val="24"/>
        </w:rPr>
        <w:t>germisitlerdir</w:t>
      </w:r>
      <w:proofErr w:type="spellEnd"/>
      <w:r w:rsidR="00D93AAC" w:rsidRPr="00B84AAF">
        <w:rPr>
          <w:rFonts w:ascii="Times New Roman" w:hAnsi="Times New Roman" w:cs="Times New Roman"/>
          <w:szCs w:val="24"/>
        </w:rPr>
        <w:t xml:space="preserve">. </w:t>
      </w:r>
    </w:p>
    <w:p w:rsidR="00FB7650" w:rsidRPr="00B84AAF" w:rsidRDefault="00057602"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b/>
          <w:szCs w:val="24"/>
        </w:rPr>
        <w:t>●</w:t>
      </w:r>
      <w:proofErr w:type="spellStart"/>
      <w:r w:rsidR="00D93AAC" w:rsidRPr="00B84AAF">
        <w:rPr>
          <w:rFonts w:ascii="Times New Roman" w:hAnsi="Times New Roman" w:cs="Times New Roman"/>
          <w:b/>
          <w:szCs w:val="24"/>
        </w:rPr>
        <w:t>Profilaksi</w:t>
      </w:r>
      <w:proofErr w:type="spellEnd"/>
      <w:r w:rsidR="00D93AAC" w:rsidRPr="00B84AAF">
        <w:rPr>
          <w:rFonts w:ascii="Times New Roman" w:hAnsi="Times New Roman" w:cs="Times New Roman"/>
          <w:szCs w:val="24"/>
        </w:rPr>
        <w:t xml:space="preserve">: Hastalıkların oluşumu veya ilerlemesini önlemek amacıyla yapılan tıbbi girişimler. </w:t>
      </w:r>
    </w:p>
    <w:p w:rsidR="00FB7650" w:rsidRPr="00B84AAF" w:rsidRDefault="00057602"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b/>
          <w:szCs w:val="24"/>
        </w:rPr>
        <w:t>●</w:t>
      </w:r>
      <w:proofErr w:type="spellStart"/>
      <w:r w:rsidR="00D93AAC" w:rsidRPr="00B84AAF">
        <w:rPr>
          <w:rFonts w:ascii="Times New Roman" w:hAnsi="Times New Roman" w:cs="Times New Roman"/>
          <w:b/>
          <w:szCs w:val="24"/>
        </w:rPr>
        <w:t>Dekontaminasyon</w:t>
      </w:r>
      <w:proofErr w:type="spellEnd"/>
      <w:r w:rsidR="00D93AAC" w:rsidRPr="00B84AAF">
        <w:rPr>
          <w:rFonts w:ascii="Times New Roman" w:hAnsi="Times New Roman" w:cs="Times New Roman"/>
          <w:b/>
          <w:szCs w:val="24"/>
        </w:rPr>
        <w:t xml:space="preserve">: </w:t>
      </w:r>
      <w:proofErr w:type="spellStart"/>
      <w:r w:rsidR="00D93AAC" w:rsidRPr="00B84AAF">
        <w:rPr>
          <w:rFonts w:ascii="Times New Roman" w:hAnsi="Times New Roman" w:cs="Times New Roman"/>
          <w:szCs w:val="24"/>
        </w:rPr>
        <w:t>Kontamine</w:t>
      </w:r>
      <w:proofErr w:type="spellEnd"/>
      <w:r w:rsidR="00D93AAC" w:rsidRPr="00B84AAF">
        <w:rPr>
          <w:rFonts w:ascii="Times New Roman" w:hAnsi="Times New Roman" w:cs="Times New Roman"/>
          <w:szCs w:val="24"/>
        </w:rPr>
        <w:t xml:space="preserve"> malzemenin temizlik, dezenfeksiyon veya sterilizasyon ile kullanıma </w:t>
      </w:r>
    </w:p>
    <w:p w:rsidR="00FB7650" w:rsidRPr="00B84AAF" w:rsidRDefault="00D93AAC" w:rsidP="00B84AAF">
      <w:pPr>
        <w:spacing w:after="0" w:line="360" w:lineRule="auto"/>
        <w:ind w:left="0"/>
        <w:jc w:val="both"/>
        <w:rPr>
          <w:rFonts w:ascii="Times New Roman" w:hAnsi="Times New Roman" w:cs="Times New Roman"/>
          <w:szCs w:val="24"/>
        </w:rPr>
      </w:pPr>
      <w:proofErr w:type="gramStart"/>
      <w:r w:rsidRPr="00B84AAF">
        <w:rPr>
          <w:rFonts w:ascii="Times New Roman" w:hAnsi="Times New Roman" w:cs="Times New Roman"/>
          <w:szCs w:val="24"/>
        </w:rPr>
        <w:t>elverişli</w:t>
      </w:r>
      <w:proofErr w:type="gramEnd"/>
      <w:r w:rsidRPr="00B84AAF">
        <w:rPr>
          <w:rFonts w:ascii="Times New Roman" w:hAnsi="Times New Roman" w:cs="Times New Roman"/>
          <w:szCs w:val="24"/>
        </w:rPr>
        <w:t xml:space="preserve"> hale getirilmesidir. </w:t>
      </w:r>
    </w:p>
    <w:p w:rsidR="00FB7650" w:rsidRPr="00B84AAF" w:rsidRDefault="00057602"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b/>
          <w:szCs w:val="24"/>
        </w:rPr>
        <w:t>●</w:t>
      </w:r>
      <w:proofErr w:type="spellStart"/>
      <w:r w:rsidR="00D93AAC" w:rsidRPr="00B84AAF">
        <w:rPr>
          <w:rFonts w:ascii="Times New Roman" w:hAnsi="Times New Roman" w:cs="Times New Roman"/>
          <w:b/>
          <w:szCs w:val="24"/>
        </w:rPr>
        <w:t>Germisit</w:t>
      </w:r>
      <w:proofErr w:type="spellEnd"/>
      <w:r w:rsidR="00D93AAC" w:rsidRPr="00B84AAF">
        <w:rPr>
          <w:rFonts w:ascii="Times New Roman" w:hAnsi="Times New Roman" w:cs="Times New Roman"/>
          <w:b/>
          <w:szCs w:val="24"/>
        </w:rPr>
        <w:t xml:space="preserve">: </w:t>
      </w:r>
      <w:r w:rsidR="00D93AAC" w:rsidRPr="00B84AAF">
        <w:rPr>
          <w:rFonts w:ascii="Times New Roman" w:hAnsi="Times New Roman" w:cs="Times New Roman"/>
          <w:szCs w:val="24"/>
        </w:rPr>
        <w:t xml:space="preserve">Mikroorganizmaları tahrip eden herhangi bir madde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1.5- Sorumlular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Bu </w:t>
      </w:r>
      <w:proofErr w:type="gramStart"/>
      <w:r w:rsidRPr="00B84AAF">
        <w:rPr>
          <w:rFonts w:ascii="Times New Roman" w:hAnsi="Times New Roman" w:cs="Times New Roman"/>
          <w:szCs w:val="24"/>
        </w:rPr>
        <w:t>prosedürün</w:t>
      </w:r>
      <w:proofErr w:type="gramEnd"/>
      <w:r w:rsidRPr="00B84AAF">
        <w:rPr>
          <w:rFonts w:ascii="Times New Roman" w:hAnsi="Times New Roman" w:cs="Times New Roman"/>
          <w:szCs w:val="24"/>
        </w:rPr>
        <w:t xml:space="preserve"> uygulanmasından Başhekim, Enfeksiyon Kontrol Komisyonu üyeleri başta olmak üzere tüm çalışanlar sorumludur. </w:t>
      </w:r>
    </w:p>
    <w:p w:rsidR="00A07F66" w:rsidRPr="00B84AAF" w:rsidRDefault="00A07F66" w:rsidP="00B84AAF">
      <w:pPr>
        <w:spacing w:after="0" w:line="360" w:lineRule="auto"/>
        <w:ind w:left="0"/>
        <w:jc w:val="both"/>
        <w:rPr>
          <w:rFonts w:ascii="Times New Roman" w:hAnsi="Times New Roman" w:cs="Times New Roman"/>
          <w:szCs w:val="24"/>
        </w:rPr>
      </w:pP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b/>
          <w:szCs w:val="24"/>
        </w:rPr>
        <w:t xml:space="preserve">2-ENFEKSİYON KONTROL KOMİTESİ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lastRenderedPageBreak/>
        <w:t xml:space="preserve">2.1-Enfeksiyon kontrol komitesinin teşkili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Enfeksiyon kontrol komitesi Yataklı Tedavi Kurumları Enfeksiyon Kontrol Yönetmeliğinin 5. maddesinde belirtilen üyelerden oluşur.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2.2-Çalışma şekli </w:t>
      </w:r>
    </w:p>
    <w:p w:rsidR="00FB7650" w:rsidRPr="00B84AAF" w:rsidRDefault="00B249E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Enfeksiyon kontrol komitesi, </w:t>
      </w:r>
      <w:proofErr w:type="gramStart"/>
      <w:r w:rsidR="00D93AAC" w:rsidRPr="00B84AAF">
        <w:rPr>
          <w:rFonts w:ascii="Times New Roman" w:hAnsi="Times New Roman" w:cs="Times New Roman"/>
          <w:szCs w:val="24"/>
        </w:rPr>
        <w:t>enfeksiyon</w:t>
      </w:r>
      <w:proofErr w:type="gramEnd"/>
      <w:r w:rsidR="00D93AAC" w:rsidRPr="00B84AAF">
        <w:rPr>
          <w:rFonts w:ascii="Times New Roman" w:hAnsi="Times New Roman" w:cs="Times New Roman"/>
          <w:szCs w:val="24"/>
        </w:rPr>
        <w:t xml:space="preserve"> kontrolünde en üst karar organı olarak çalışır ve düzenli olarak yılda en az </w:t>
      </w:r>
      <w:r w:rsidR="00A07F66" w:rsidRPr="00B84AAF">
        <w:rPr>
          <w:rFonts w:ascii="Times New Roman" w:hAnsi="Times New Roman" w:cs="Times New Roman"/>
          <w:szCs w:val="24"/>
        </w:rPr>
        <w:t xml:space="preserve">4 </w:t>
      </w:r>
      <w:r w:rsidR="00D93AAC" w:rsidRPr="00B84AAF">
        <w:rPr>
          <w:rFonts w:ascii="Times New Roman" w:hAnsi="Times New Roman" w:cs="Times New Roman"/>
          <w:szCs w:val="24"/>
        </w:rPr>
        <w:t xml:space="preserve">defa toplanır. </w:t>
      </w:r>
    </w:p>
    <w:p w:rsidR="00FB7650" w:rsidRPr="00B84AAF" w:rsidRDefault="00B249E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Enfeksiyon kontrol komitesinin üyeleri üç yıl süre ile görevlendirilir. Enfeksiyon kontrol komitesi başkanlığını, komitede görevli başhekim yardımcısı yürütür. </w:t>
      </w:r>
    </w:p>
    <w:p w:rsidR="00FB7650" w:rsidRPr="00B84AAF" w:rsidRDefault="00B249E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Enfeksiyon kontrol komitesinin üyeleri, </w:t>
      </w:r>
      <w:proofErr w:type="gramStart"/>
      <w:r w:rsidR="00D93AAC" w:rsidRPr="00B84AAF">
        <w:rPr>
          <w:rFonts w:ascii="Times New Roman" w:hAnsi="Times New Roman" w:cs="Times New Roman"/>
          <w:szCs w:val="24"/>
        </w:rPr>
        <w:t>enfeksiyon</w:t>
      </w:r>
      <w:proofErr w:type="gramEnd"/>
      <w:r w:rsidR="00D93AAC" w:rsidRPr="00B84AAF">
        <w:rPr>
          <w:rFonts w:ascii="Times New Roman" w:hAnsi="Times New Roman" w:cs="Times New Roman"/>
          <w:szCs w:val="24"/>
        </w:rPr>
        <w:t xml:space="preserve"> kontrol ekibi tarafından hazırlanan ve kendilerine önceden sunulan gündemi görüşmek üzere toplanır. Toplantı daveti; toplantı yeri, tarihi, saati ve gündemi ile birlikte, toplantıdan en az iki gün önce üyelere bildirilir. Olağanüstü durumlarda </w:t>
      </w:r>
      <w:proofErr w:type="gramStart"/>
      <w:r w:rsidR="00D93AAC" w:rsidRPr="00B84AAF">
        <w:rPr>
          <w:rFonts w:ascii="Times New Roman" w:hAnsi="Times New Roman" w:cs="Times New Roman"/>
          <w:szCs w:val="24"/>
        </w:rPr>
        <w:t>enfeksiyon</w:t>
      </w:r>
      <w:proofErr w:type="gramEnd"/>
      <w:r w:rsidR="00D93AAC" w:rsidRPr="00B84AAF">
        <w:rPr>
          <w:rFonts w:ascii="Times New Roman" w:hAnsi="Times New Roman" w:cs="Times New Roman"/>
          <w:szCs w:val="24"/>
        </w:rPr>
        <w:t xml:space="preserve"> kontrol komitesi, başkanın davetiyle veya üyelerden birinin başkanlığa yapacağı başvuru ve başkanın uygun görmesiyle toplanabilir. </w:t>
      </w:r>
    </w:p>
    <w:p w:rsidR="00FB7650" w:rsidRPr="00B84AAF" w:rsidRDefault="00B249E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Enfeksiyon kontrol komitesi, üye tam sayısının salt çoğunluğuyla toplanır ve katılanların oy çokluğu ile karar alır. Oylarda eşitlik olması halinde, başkanın taraf olduğu görüş kararlaştırılmış </w:t>
      </w:r>
      <w:r w:rsidR="003D70F4" w:rsidRPr="00B84AAF">
        <w:rPr>
          <w:rFonts w:ascii="Times New Roman" w:hAnsi="Times New Roman" w:cs="Times New Roman"/>
          <w:szCs w:val="24"/>
        </w:rPr>
        <w:t xml:space="preserve">sayılır. Komite kararları, </w:t>
      </w:r>
      <w:r w:rsidR="00D93AAC" w:rsidRPr="00B84AAF">
        <w:rPr>
          <w:rFonts w:ascii="Times New Roman" w:hAnsi="Times New Roman" w:cs="Times New Roman"/>
          <w:szCs w:val="24"/>
        </w:rPr>
        <w:t xml:space="preserve"> </w:t>
      </w:r>
      <w:r w:rsidR="003D70F4" w:rsidRPr="00B84AAF">
        <w:rPr>
          <w:rFonts w:ascii="Times New Roman" w:hAnsi="Times New Roman" w:cs="Times New Roman"/>
          <w:szCs w:val="24"/>
        </w:rPr>
        <w:t xml:space="preserve">toplantı </w:t>
      </w:r>
      <w:proofErr w:type="gramStart"/>
      <w:r w:rsidR="003D70F4" w:rsidRPr="00B84AAF">
        <w:rPr>
          <w:rFonts w:ascii="Times New Roman" w:hAnsi="Times New Roman" w:cs="Times New Roman"/>
          <w:szCs w:val="24"/>
        </w:rPr>
        <w:t xml:space="preserve">tutanağına </w:t>
      </w:r>
      <w:r w:rsidR="00D93AAC" w:rsidRPr="00B84AAF">
        <w:rPr>
          <w:rFonts w:ascii="Times New Roman" w:hAnsi="Times New Roman" w:cs="Times New Roman"/>
          <w:szCs w:val="24"/>
        </w:rPr>
        <w:t xml:space="preserve"> yazılır</w:t>
      </w:r>
      <w:proofErr w:type="gramEnd"/>
      <w:r w:rsidR="00D93AAC" w:rsidRPr="00B84AAF">
        <w:rPr>
          <w:rFonts w:ascii="Times New Roman" w:hAnsi="Times New Roman" w:cs="Times New Roman"/>
          <w:szCs w:val="24"/>
        </w:rPr>
        <w:t xml:space="preserve"> ve toplantıya katılan üyelerce imzalanır. Karara karşı olanlar, karşı görüş gerekçesini yazılı olarak belirtmek suretiyle karara imza atarlar.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Enfeksiyon kontrol komitesinin yıllık çalışma raporu, </w:t>
      </w:r>
      <w:proofErr w:type="gramStart"/>
      <w:r w:rsidRPr="00B84AAF">
        <w:rPr>
          <w:rFonts w:ascii="Times New Roman" w:hAnsi="Times New Roman" w:cs="Times New Roman"/>
          <w:szCs w:val="24"/>
        </w:rPr>
        <w:t>enfeksiyon</w:t>
      </w:r>
      <w:proofErr w:type="gramEnd"/>
      <w:r w:rsidRPr="00B84AAF">
        <w:rPr>
          <w:rFonts w:ascii="Times New Roman" w:hAnsi="Times New Roman" w:cs="Times New Roman"/>
          <w:szCs w:val="24"/>
        </w:rPr>
        <w:t xml:space="preserve"> kontrol ekibi tarafından hazırlanır ve </w:t>
      </w:r>
      <w:proofErr w:type="spellStart"/>
      <w:r w:rsidRPr="00B84AAF">
        <w:rPr>
          <w:rFonts w:ascii="Times New Roman" w:hAnsi="Times New Roman" w:cs="Times New Roman"/>
          <w:szCs w:val="24"/>
        </w:rPr>
        <w:t>Komite’de</w:t>
      </w:r>
      <w:proofErr w:type="spellEnd"/>
      <w:r w:rsidRPr="00B84AAF">
        <w:rPr>
          <w:rFonts w:ascii="Times New Roman" w:hAnsi="Times New Roman" w:cs="Times New Roman"/>
          <w:szCs w:val="24"/>
        </w:rPr>
        <w:t xml:space="preserve"> görüşüldü</w:t>
      </w:r>
      <w:r w:rsidR="00AD24CF" w:rsidRPr="00B84AAF">
        <w:rPr>
          <w:rFonts w:ascii="Times New Roman" w:hAnsi="Times New Roman" w:cs="Times New Roman"/>
          <w:szCs w:val="24"/>
        </w:rPr>
        <w:t xml:space="preserve">kten sonra yönetime </w:t>
      </w:r>
      <w:r w:rsidRPr="00B84AAF">
        <w:rPr>
          <w:rFonts w:ascii="Times New Roman" w:hAnsi="Times New Roman" w:cs="Times New Roman"/>
          <w:szCs w:val="24"/>
        </w:rPr>
        <w:t xml:space="preserve">sunulur.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 xml:space="preserve"> </w:t>
      </w:r>
    </w:p>
    <w:p w:rsidR="00B84AAF" w:rsidRDefault="00D93AAC" w:rsidP="00B84AAF">
      <w:pPr>
        <w:spacing w:after="0" w:line="360" w:lineRule="auto"/>
        <w:ind w:left="0" w:firstLine="0"/>
        <w:jc w:val="both"/>
        <w:rPr>
          <w:rFonts w:ascii="Times New Roman" w:hAnsi="Times New Roman" w:cs="Times New Roman"/>
          <w:b/>
          <w:szCs w:val="24"/>
        </w:rPr>
      </w:pPr>
      <w:r w:rsidRPr="00B84AAF">
        <w:rPr>
          <w:rFonts w:ascii="Times New Roman" w:hAnsi="Times New Roman" w:cs="Times New Roman"/>
          <w:b/>
          <w:szCs w:val="24"/>
        </w:rPr>
        <w:t xml:space="preserve">2.3-Enfeksiyon kontrol komitesinin görev, yetki ve sorumlulukları </w:t>
      </w:r>
      <w:r w:rsidR="00CA5B18" w:rsidRPr="00B84AAF">
        <w:rPr>
          <w:rFonts w:ascii="Times New Roman" w:hAnsi="Times New Roman" w:cs="Times New Roman"/>
          <w:b/>
          <w:szCs w:val="24"/>
        </w:rPr>
        <w:t xml:space="preserve">           </w:t>
      </w:r>
    </w:p>
    <w:p w:rsidR="00FB7650" w:rsidRPr="00B84AAF" w:rsidRDefault="00CA5B18"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 xml:space="preserve"> </w:t>
      </w:r>
      <w:r w:rsidR="00D93AAC" w:rsidRPr="00B84AAF">
        <w:rPr>
          <w:rFonts w:ascii="Times New Roman" w:hAnsi="Times New Roman" w:cs="Times New Roman"/>
          <w:szCs w:val="24"/>
        </w:rPr>
        <w:t xml:space="preserve">Enfeksiyon kontrol komitesinin görev, yetki ve sorumlulukları şunlardır: </w:t>
      </w:r>
    </w:p>
    <w:p w:rsidR="00FB7650" w:rsidRPr="00B84AAF" w:rsidRDefault="00F74656"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●G</w:t>
      </w:r>
      <w:r w:rsidR="00D93AAC" w:rsidRPr="00B84AAF">
        <w:rPr>
          <w:rFonts w:ascii="Times New Roman" w:hAnsi="Times New Roman" w:cs="Times New Roman"/>
          <w:szCs w:val="24"/>
        </w:rPr>
        <w:t xml:space="preserve">üncel ulusal ve uluslararası kılavuzları dikkate </w:t>
      </w:r>
      <w:proofErr w:type="gramStart"/>
      <w:r w:rsidR="00D93AAC" w:rsidRPr="00B84AAF">
        <w:rPr>
          <w:rFonts w:ascii="Times New Roman" w:hAnsi="Times New Roman" w:cs="Times New Roman"/>
          <w:szCs w:val="24"/>
        </w:rPr>
        <w:t>alarak ,uygulanması</w:t>
      </w:r>
      <w:proofErr w:type="gramEnd"/>
      <w:r w:rsidR="00D93AAC" w:rsidRPr="00B84AAF">
        <w:rPr>
          <w:rFonts w:ascii="Times New Roman" w:hAnsi="Times New Roman" w:cs="Times New Roman"/>
          <w:szCs w:val="24"/>
        </w:rPr>
        <w:t xml:space="preserve"> gereken enfeksiyon kontrol standartlarını yazılı hale getirmek, bunları gerektikçe güncellemek, </w:t>
      </w:r>
    </w:p>
    <w:p w:rsidR="00FB7650" w:rsidRPr="00B84AAF" w:rsidRDefault="00057602"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Çalışan personele, bu standartları uygulayabilmeleri için devamlı hizmet içi eğitim verilmesini sağlamak ve uygulamaları denetlemek,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lastRenderedPageBreak/>
        <w:t>●H</w:t>
      </w:r>
      <w:r w:rsidR="00D93AAC" w:rsidRPr="00B84AAF">
        <w:rPr>
          <w:rFonts w:ascii="Times New Roman" w:hAnsi="Times New Roman" w:cs="Times New Roman"/>
          <w:szCs w:val="24"/>
        </w:rPr>
        <w:t xml:space="preserve">astane ihtiyaçlarına ve şartlarına uygun bir </w:t>
      </w:r>
      <w:proofErr w:type="spellStart"/>
      <w:r w:rsidR="00D93AAC" w:rsidRPr="00B84AAF">
        <w:rPr>
          <w:rFonts w:ascii="Times New Roman" w:hAnsi="Times New Roman" w:cs="Times New Roman"/>
          <w:szCs w:val="24"/>
        </w:rPr>
        <w:t>sürveyans</w:t>
      </w:r>
      <w:proofErr w:type="spellEnd"/>
      <w:r w:rsidR="00D93AAC" w:rsidRPr="00B84AAF">
        <w:rPr>
          <w:rFonts w:ascii="Times New Roman" w:hAnsi="Times New Roman" w:cs="Times New Roman"/>
          <w:szCs w:val="24"/>
        </w:rPr>
        <w:t xml:space="preserve"> programı geliştirmek ve çalışmalarının sürekliliğini sağlamak, </w:t>
      </w:r>
    </w:p>
    <w:p w:rsidR="00FB7650" w:rsidRPr="00B84AAF" w:rsidRDefault="00057602"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Hastane enfeksiyonu yönünden, öncelik taşıyan bölümleri saptayarak ve bulgulara göre harekete geçerek, hastane </w:t>
      </w:r>
      <w:proofErr w:type="gramStart"/>
      <w:r w:rsidR="00D93AAC" w:rsidRPr="00B84AAF">
        <w:rPr>
          <w:rFonts w:ascii="Times New Roman" w:hAnsi="Times New Roman" w:cs="Times New Roman"/>
          <w:szCs w:val="24"/>
        </w:rPr>
        <w:t>enfeksiyon</w:t>
      </w:r>
      <w:proofErr w:type="gramEnd"/>
      <w:r w:rsidR="00D93AAC" w:rsidRPr="00B84AAF">
        <w:rPr>
          <w:rFonts w:ascii="Times New Roman" w:hAnsi="Times New Roman" w:cs="Times New Roman"/>
          <w:szCs w:val="24"/>
        </w:rPr>
        <w:t xml:space="preserve"> kontrol programı için hedefler koymak, her yılın sonunda hedeflere ne ölçüde ulaşıldığını değerlendirmek ve yıllık çalışma raporunda bu değerlendirmelere yer vermek, </w:t>
      </w:r>
    </w:p>
    <w:p w:rsidR="00FB7650" w:rsidRPr="00B84AAF" w:rsidRDefault="00057602"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Dezenfeksiyon, antisepsi, sterilizasyon araç ve gereçlerin, </w:t>
      </w:r>
      <w:proofErr w:type="gramStart"/>
      <w:r w:rsidR="00D93AAC" w:rsidRPr="00B84AAF">
        <w:rPr>
          <w:rFonts w:ascii="Times New Roman" w:hAnsi="Times New Roman" w:cs="Times New Roman"/>
          <w:szCs w:val="24"/>
        </w:rPr>
        <w:t>enfeksiyon</w:t>
      </w:r>
      <w:proofErr w:type="gramEnd"/>
      <w:r w:rsidR="00D93AAC" w:rsidRPr="00B84AAF">
        <w:rPr>
          <w:rFonts w:ascii="Times New Roman" w:hAnsi="Times New Roman" w:cs="Times New Roman"/>
          <w:szCs w:val="24"/>
        </w:rPr>
        <w:t xml:space="preserve"> kontrolü ile ilgili diğer demirbaş ve sarf malzeme alımlarında, ilgili komisyonlara görüş bildirmek; görev alanı ile ilgili hususlarda,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Kurumun inşaat ve tadilat kararları ile ilgili olarak gerektiğinde Yönetime görüş bildirmek, </w:t>
      </w:r>
    </w:p>
    <w:p w:rsidR="00FB7650" w:rsidRPr="00B84AAF" w:rsidRDefault="00057602"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Hastalar veya personel için tehdit oluşturan bir </w:t>
      </w:r>
      <w:proofErr w:type="gramStart"/>
      <w:r w:rsidR="00D93AAC" w:rsidRPr="00B84AAF">
        <w:rPr>
          <w:rFonts w:ascii="Times New Roman" w:hAnsi="Times New Roman" w:cs="Times New Roman"/>
          <w:szCs w:val="24"/>
        </w:rPr>
        <w:t>enfeksiyon</w:t>
      </w:r>
      <w:proofErr w:type="gramEnd"/>
      <w:r w:rsidR="00D93AAC" w:rsidRPr="00B84AAF">
        <w:rPr>
          <w:rFonts w:ascii="Times New Roman" w:hAnsi="Times New Roman" w:cs="Times New Roman"/>
          <w:szCs w:val="24"/>
        </w:rPr>
        <w:t xml:space="preserve"> riskinin belirlenmesi durumunda, gerekli incelemeleri yapmak, izolasyon tedbirlerini belirlemek, izlemek ve böyle bir riskin varlığının saptanması durumunda, ilgili bölüme hasta alımının kısıtlanması veya gerektiğinde durdurulması hususunda karar almak, </w:t>
      </w:r>
    </w:p>
    <w:p w:rsidR="00FB7650" w:rsidRPr="00B84AAF" w:rsidRDefault="00057602"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Sterilizasyon, antisepsi ve dezenfeksiyon işlemlerinin ilkelerini ve dezenfektanların seçimi ile ilgili standartları belirlemek, standartlara uygun kullanımını denetlemek, </w:t>
      </w:r>
    </w:p>
    <w:p w:rsidR="00FB7650" w:rsidRPr="00B84AAF" w:rsidRDefault="00057602"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Enfeksiyon kontrol ekibi tarafından hazırlanan yıllık faaliyet değerlendirme sonuçlarını Yönetime sunmak, </w:t>
      </w:r>
    </w:p>
    <w:p w:rsidR="00FB7650" w:rsidRPr="00B84AAF" w:rsidRDefault="00057602"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Enfeksiyon kontrol ekibi tarafından iletilen sorunlar ve çözüm önerileri konusunda karar almak ve Yönetime iletmek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Enfeksiyon kontrol komitesi, görev alanı ile ilgili olarak, gerekli gördüğü durumlarda çalışma grupları oluşturabilir. </w:t>
      </w:r>
    </w:p>
    <w:p w:rsidR="00CA5B18" w:rsidRPr="00B84AAF" w:rsidRDefault="00CA5B18" w:rsidP="00B84AAF">
      <w:pPr>
        <w:spacing w:after="0" w:line="360" w:lineRule="auto"/>
        <w:ind w:left="0" w:firstLine="0"/>
        <w:jc w:val="both"/>
        <w:rPr>
          <w:rFonts w:ascii="Times New Roman" w:hAnsi="Times New Roman" w:cs="Times New Roman"/>
          <w:szCs w:val="24"/>
        </w:rPr>
      </w:pPr>
    </w:p>
    <w:p w:rsidR="00FB7650" w:rsidRPr="00B84AAF" w:rsidRDefault="00D93AAC" w:rsidP="00B84AAF">
      <w:pPr>
        <w:pStyle w:val="Balk1"/>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2.4-Faaliyet alanları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Enfeksiyon kontrol komitesinin faaliyet alanları şunlardır: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proofErr w:type="spellStart"/>
      <w:r w:rsidR="00D93AAC" w:rsidRPr="00B84AAF">
        <w:rPr>
          <w:rFonts w:ascii="Times New Roman" w:hAnsi="Times New Roman" w:cs="Times New Roman"/>
          <w:szCs w:val="24"/>
        </w:rPr>
        <w:t>Sürveyans</w:t>
      </w:r>
      <w:proofErr w:type="spellEnd"/>
      <w:r w:rsidR="00D93AAC" w:rsidRPr="00B84AAF">
        <w:rPr>
          <w:rFonts w:ascii="Times New Roman" w:hAnsi="Times New Roman" w:cs="Times New Roman"/>
          <w:szCs w:val="24"/>
        </w:rPr>
        <w:t xml:space="preserve"> ve kayıt,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Dezenfeksiyon, antisepsi, sterilizasyon,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Sağlık çalışanlarının meslek </w:t>
      </w:r>
      <w:proofErr w:type="gramStart"/>
      <w:r w:rsidR="00D93AAC" w:rsidRPr="00B84AAF">
        <w:rPr>
          <w:rFonts w:ascii="Times New Roman" w:hAnsi="Times New Roman" w:cs="Times New Roman"/>
          <w:szCs w:val="24"/>
        </w:rPr>
        <w:t>enfeksiyonları</w:t>
      </w:r>
      <w:proofErr w:type="gramEnd"/>
      <w:r w:rsidR="00D93AAC" w:rsidRPr="00B84AAF">
        <w:rPr>
          <w:rFonts w:ascii="Times New Roman" w:hAnsi="Times New Roman" w:cs="Times New Roman"/>
          <w:szCs w:val="24"/>
        </w:rPr>
        <w:t xml:space="preserve">,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Hastane temizliği, çamaşırhane, mutfak, atık yönetimi gibi destek hizmetlerinin hastane </w:t>
      </w:r>
      <w:proofErr w:type="gramStart"/>
      <w:r w:rsidR="00D93AAC" w:rsidRPr="00B84AAF">
        <w:rPr>
          <w:rFonts w:ascii="Times New Roman" w:hAnsi="Times New Roman" w:cs="Times New Roman"/>
          <w:szCs w:val="24"/>
        </w:rPr>
        <w:t>enfeksiyonları</w:t>
      </w:r>
      <w:proofErr w:type="gramEnd"/>
      <w:r w:rsidR="00D93AAC" w:rsidRPr="00B84AAF">
        <w:rPr>
          <w:rFonts w:ascii="Times New Roman" w:hAnsi="Times New Roman" w:cs="Times New Roman"/>
          <w:szCs w:val="24"/>
        </w:rPr>
        <w:t xml:space="preserve"> yönünden kontrolü.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lastRenderedPageBreak/>
        <w:t xml:space="preserve">2.5-Enfeksiyon kontrol komitesinin kararları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Enfeksiyon kontrol komitesince alınan kararlar uygulanmak üzere Yönetime iletilir. Bu kararlar, kurumun bütün personeli için bağlayıcıdır. Bu kararlara uyulmaması halinde doğacak sonuçlardan ilgililer sorumludur.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2.6-Enfeksiyon Kontrol Hekiminin Görevleri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Enfeksiyon Kontrol Hemşiresi ile bir araya gelerek çalışmaları değerlendirmek, gerekli görülen her durumda Enfeksiyon Kontrol Hemşiresine tıbbi direktif ve tavsiye vermek,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Enfeksiyon Kontrol Hemşiresi tarafından yürütülen çalışmaları ve </w:t>
      </w:r>
      <w:r w:rsidR="00B249EC" w:rsidRPr="00B84AAF">
        <w:rPr>
          <w:rFonts w:ascii="Times New Roman" w:hAnsi="Times New Roman" w:cs="Times New Roman"/>
          <w:szCs w:val="24"/>
        </w:rPr>
        <w:t>hizmet içi</w:t>
      </w:r>
      <w:r w:rsidR="00D93AAC" w:rsidRPr="00B84AAF">
        <w:rPr>
          <w:rFonts w:ascii="Times New Roman" w:hAnsi="Times New Roman" w:cs="Times New Roman"/>
          <w:szCs w:val="24"/>
        </w:rPr>
        <w:t xml:space="preserve"> eğitim programını denetlemek,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Kurum personeline hastane </w:t>
      </w:r>
      <w:proofErr w:type="gramStart"/>
      <w:r w:rsidR="00D93AAC" w:rsidRPr="00B84AAF">
        <w:rPr>
          <w:rFonts w:ascii="Times New Roman" w:hAnsi="Times New Roman" w:cs="Times New Roman"/>
          <w:szCs w:val="24"/>
        </w:rPr>
        <w:t>enfeksiyonları</w:t>
      </w:r>
      <w:proofErr w:type="gramEnd"/>
      <w:r w:rsidR="00D93AAC" w:rsidRPr="00B84AAF">
        <w:rPr>
          <w:rFonts w:ascii="Times New Roman" w:hAnsi="Times New Roman" w:cs="Times New Roman"/>
          <w:szCs w:val="24"/>
        </w:rPr>
        <w:t xml:space="preserve"> konusunda Enfeksiyon Kontrol Komitesinin programları çerçevesinde eğitim vermek,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proofErr w:type="spellStart"/>
      <w:r w:rsidR="00D93AAC" w:rsidRPr="00B84AAF">
        <w:rPr>
          <w:rFonts w:ascii="Times New Roman" w:hAnsi="Times New Roman" w:cs="Times New Roman"/>
          <w:szCs w:val="24"/>
        </w:rPr>
        <w:t>Sürveyans</w:t>
      </w:r>
      <w:proofErr w:type="spellEnd"/>
      <w:r w:rsidR="00D93AAC" w:rsidRPr="00B84AAF">
        <w:rPr>
          <w:rFonts w:ascii="Times New Roman" w:hAnsi="Times New Roman" w:cs="Times New Roman"/>
          <w:szCs w:val="24"/>
        </w:rPr>
        <w:t xml:space="preserve"> bilgilerini düzenli olarak gözden geçirip sonuçlarını yorumlayarak, periyodik olarak Enfeksiyon Kontrol Ekibine bilgi vermek ve </w:t>
      </w:r>
      <w:proofErr w:type="gramStart"/>
      <w:r w:rsidR="00D93AAC" w:rsidRPr="00B84AAF">
        <w:rPr>
          <w:rFonts w:ascii="Times New Roman" w:hAnsi="Times New Roman" w:cs="Times New Roman"/>
          <w:szCs w:val="24"/>
        </w:rPr>
        <w:t>enfeksiyon</w:t>
      </w:r>
      <w:proofErr w:type="gramEnd"/>
      <w:r w:rsidR="00D93AAC" w:rsidRPr="00B84AAF">
        <w:rPr>
          <w:rFonts w:ascii="Times New Roman" w:hAnsi="Times New Roman" w:cs="Times New Roman"/>
          <w:szCs w:val="24"/>
        </w:rPr>
        <w:t xml:space="preserve"> kontrol komitesinin toplantılarında bu verileri sunmak,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Enfeksiyon kontrol programlarının geliştirilmesi ve uygulamasında görev almak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Hastane </w:t>
      </w:r>
      <w:proofErr w:type="gramStart"/>
      <w:r w:rsidR="00D93AAC" w:rsidRPr="00B84AAF">
        <w:rPr>
          <w:rFonts w:ascii="Times New Roman" w:hAnsi="Times New Roman" w:cs="Times New Roman"/>
          <w:szCs w:val="24"/>
        </w:rPr>
        <w:t>enfeksiyonu</w:t>
      </w:r>
      <w:proofErr w:type="gramEnd"/>
      <w:r w:rsidR="00D93AAC" w:rsidRPr="00B84AAF">
        <w:rPr>
          <w:rFonts w:ascii="Times New Roman" w:hAnsi="Times New Roman" w:cs="Times New Roman"/>
          <w:szCs w:val="24"/>
        </w:rPr>
        <w:t xml:space="preserve"> salgını şüphesi olduğunda, bunun kaynağını aramaya ve sorunu çözmeye yönelik çalışmaları başlatmak ve yürütmek,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Bölümlerle ilgili sorunları o birimlere iletmek, bu birimlerin kontrol tedbirlerinin oluşturulması, uygulanması ve değerlendirilmesine katılımlarını sağlamak.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2.7-Enfeksiyon Kontrol Hemşiresinin Görevleri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Klinik </w:t>
      </w:r>
      <w:proofErr w:type="gramStart"/>
      <w:r w:rsidR="00D93AAC" w:rsidRPr="00B84AAF">
        <w:rPr>
          <w:rFonts w:ascii="Times New Roman" w:hAnsi="Times New Roman" w:cs="Times New Roman"/>
          <w:szCs w:val="24"/>
        </w:rPr>
        <w:t>enfeksiyon</w:t>
      </w:r>
      <w:proofErr w:type="gramEnd"/>
      <w:r w:rsidR="00D93AAC" w:rsidRPr="00B84AAF">
        <w:rPr>
          <w:rFonts w:ascii="Times New Roman" w:hAnsi="Times New Roman" w:cs="Times New Roman"/>
          <w:szCs w:val="24"/>
        </w:rPr>
        <w:t xml:space="preserve"> hızı artışlarını veya belirli mikroorganizmalarla oluşan enfeksiyonlardaki artışı belirlemek ve bunları enfeksiyon kontrol hekimine bildirmek,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Hastane </w:t>
      </w:r>
      <w:proofErr w:type="gramStart"/>
      <w:r w:rsidR="00D93AAC" w:rsidRPr="00B84AAF">
        <w:rPr>
          <w:rFonts w:ascii="Times New Roman" w:hAnsi="Times New Roman" w:cs="Times New Roman"/>
          <w:szCs w:val="24"/>
        </w:rPr>
        <w:t>enfeksiyon</w:t>
      </w:r>
      <w:proofErr w:type="gramEnd"/>
      <w:r w:rsidR="00D93AAC" w:rsidRPr="00B84AAF">
        <w:rPr>
          <w:rFonts w:ascii="Times New Roman" w:hAnsi="Times New Roman" w:cs="Times New Roman"/>
          <w:szCs w:val="24"/>
        </w:rPr>
        <w:t xml:space="preserve"> salgını şüphesi olduğunda, bunun kaynağını aramaya ve sorunu çözmeye yönelik çalışmalara katılmak,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Bölümlerle ilgili sorunları </w:t>
      </w:r>
      <w:proofErr w:type="gramStart"/>
      <w:r w:rsidR="00D93AAC" w:rsidRPr="00B84AAF">
        <w:rPr>
          <w:rFonts w:ascii="Times New Roman" w:hAnsi="Times New Roman" w:cs="Times New Roman"/>
          <w:szCs w:val="24"/>
        </w:rPr>
        <w:t>enfeksiyon</w:t>
      </w:r>
      <w:proofErr w:type="gramEnd"/>
      <w:r w:rsidR="00D93AAC" w:rsidRPr="00B84AAF">
        <w:rPr>
          <w:rFonts w:ascii="Times New Roman" w:hAnsi="Times New Roman" w:cs="Times New Roman"/>
          <w:szCs w:val="24"/>
        </w:rPr>
        <w:t xml:space="preserve"> kontrol hekimi ile birlikte o bölümlere iletmek, bu bölümlerin kontrol tedbirlerinin oluşturulması, uygulanması ve değerlendirilmesine katılımlarını sağlamak,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Enfeksiyon kontrol programlarının geliştirilmesi ve uygulanmasında görev almak,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Kurum genelinde </w:t>
      </w:r>
      <w:proofErr w:type="gramStart"/>
      <w:r w:rsidR="00D93AAC" w:rsidRPr="00B84AAF">
        <w:rPr>
          <w:rFonts w:ascii="Times New Roman" w:hAnsi="Times New Roman" w:cs="Times New Roman"/>
          <w:szCs w:val="24"/>
        </w:rPr>
        <w:t>enfeksiyon</w:t>
      </w:r>
      <w:proofErr w:type="gramEnd"/>
      <w:r w:rsidR="00D93AAC" w:rsidRPr="00B84AAF">
        <w:rPr>
          <w:rFonts w:ascii="Times New Roman" w:hAnsi="Times New Roman" w:cs="Times New Roman"/>
          <w:szCs w:val="24"/>
        </w:rPr>
        <w:t xml:space="preserve"> kontrol uygulamalarını izlemek,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Kurum personeline hastane </w:t>
      </w:r>
      <w:proofErr w:type="gramStart"/>
      <w:r w:rsidR="00D93AAC" w:rsidRPr="00B84AAF">
        <w:rPr>
          <w:rFonts w:ascii="Times New Roman" w:hAnsi="Times New Roman" w:cs="Times New Roman"/>
          <w:szCs w:val="24"/>
        </w:rPr>
        <w:t>enfeksiyonları</w:t>
      </w:r>
      <w:proofErr w:type="gramEnd"/>
      <w:r w:rsidR="00D93AAC" w:rsidRPr="00B84AAF">
        <w:rPr>
          <w:rFonts w:ascii="Times New Roman" w:hAnsi="Times New Roman" w:cs="Times New Roman"/>
          <w:szCs w:val="24"/>
        </w:rPr>
        <w:t xml:space="preserve"> ve kontrolü konusunda eğitim vermektir. </w:t>
      </w:r>
    </w:p>
    <w:p w:rsidR="00FB7650" w:rsidRPr="00B84AAF" w:rsidRDefault="00F74656" w:rsidP="00B84AAF">
      <w:pPr>
        <w:spacing w:after="0" w:line="360" w:lineRule="auto"/>
        <w:ind w:left="0"/>
        <w:jc w:val="both"/>
        <w:rPr>
          <w:rFonts w:ascii="Times New Roman" w:hAnsi="Times New Roman" w:cs="Times New Roman"/>
          <w:szCs w:val="24"/>
        </w:rPr>
      </w:pPr>
      <w:proofErr w:type="gramStart"/>
      <w:r w:rsidRPr="00B84AAF">
        <w:rPr>
          <w:rFonts w:ascii="Times New Roman" w:hAnsi="Times New Roman" w:cs="Times New Roman"/>
          <w:szCs w:val="24"/>
        </w:rPr>
        <w:lastRenderedPageBreak/>
        <w:t>●</w:t>
      </w:r>
      <w:r w:rsidR="00D93AAC" w:rsidRPr="00B84AAF">
        <w:rPr>
          <w:rFonts w:ascii="Times New Roman" w:hAnsi="Times New Roman" w:cs="Times New Roman"/>
          <w:szCs w:val="24"/>
        </w:rPr>
        <w:t xml:space="preserve">Bildirimi zorunlu hastalıkların bildirimini yapmak. </w:t>
      </w:r>
      <w:proofErr w:type="gramEnd"/>
    </w:p>
    <w:p w:rsidR="00F74656"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b/>
          <w:szCs w:val="24"/>
        </w:rPr>
        <w:t xml:space="preserve">3-KURUMUN TÜM BÖLÜMLERİNİ KAPSAYAN ENFEKSİYON ÖNLEMLERİNE YÖNELİK PROGRAM BULUNUR: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3.1-Sağlık hizmeti süreçlerinin </w:t>
      </w:r>
      <w:proofErr w:type="gramStart"/>
      <w:r w:rsidRPr="00B84AAF">
        <w:rPr>
          <w:rFonts w:ascii="Times New Roman" w:hAnsi="Times New Roman" w:cs="Times New Roman"/>
          <w:szCs w:val="24"/>
        </w:rPr>
        <w:t>enfeksiyon</w:t>
      </w:r>
      <w:proofErr w:type="gramEnd"/>
      <w:r w:rsidRPr="00B84AAF">
        <w:rPr>
          <w:rFonts w:ascii="Times New Roman" w:hAnsi="Times New Roman" w:cs="Times New Roman"/>
          <w:szCs w:val="24"/>
        </w:rPr>
        <w:t xml:space="preserve"> riski açısından değerlendirilmesi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-Hastanemizde tanı ve tedavi işlemleri yürütülürken </w:t>
      </w:r>
      <w:proofErr w:type="gramStart"/>
      <w:r w:rsidRPr="00B84AAF">
        <w:rPr>
          <w:rFonts w:ascii="Times New Roman" w:hAnsi="Times New Roman" w:cs="Times New Roman"/>
          <w:szCs w:val="24"/>
        </w:rPr>
        <w:t>enfeksiyona</w:t>
      </w:r>
      <w:proofErr w:type="gramEnd"/>
      <w:r w:rsidRPr="00B84AAF">
        <w:rPr>
          <w:rFonts w:ascii="Times New Roman" w:hAnsi="Times New Roman" w:cs="Times New Roman"/>
          <w:szCs w:val="24"/>
        </w:rPr>
        <w:t xml:space="preserve"> yönelik işlemler genel olarak aynı şekilde yürütülmektedir. Sağlık çalışanlarını hastane </w:t>
      </w:r>
      <w:proofErr w:type="gramStart"/>
      <w:r w:rsidRPr="00B84AAF">
        <w:rPr>
          <w:rFonts w:ascii="Times New Roman" w:hAnsi="Times New Roman" w:cs="Times New Roman"/>
          <w:szCs w:val="24"/>
        </w:rPr>
        <w:t>enfeksiyonlarından</w:t>
      </w:r>
      <w:proofErr w:type="gramEnd"/>
      <w:r w:rsidRPr="00B84AAF">
        <w:rPr>
          <w:rFonts w:ascii="Times New Roman" w:hAnsi="Times New Roman" w:cs="Times New Roman"/>
          <w:szCs w:val="24"/>
        </w:rPr>
        <w:t xml:space="preserve"> korumak ve sağlık çalışanlarından hastalara </w:t>
      </w:r>
      <w:proofErr w:type="spellStart"/>
      <w:r w:rsidRPr="00B84AAF">
        <w:rPr>
          <w:rFonts w:ascii="Times New Roman" w:hAnsi="Times New Roman" w:cs="Times New Roman"/>
          <w:szCs w:val="24"/>
        </w:rPr>
        <w:t>bulaşı</w:t>
      </w:r>
      <w:proofErr w:type="spellEnd"/>
      <w:r w:rsidRPr="00B84AAF">
        <w:rPr>
          <w:rFonts w:ascii="Times New Roman" w:hAnsi="Times New Roman" w:cs="Times New Roman"/>
          <w:szCs w:val="24"/>
        </w:rPr>
        <w:t xml:space="preserve"> engellemek amacıyla Enfeksiyon Kontrol Komitesi tarafından ilgili dokümanlar, talimat ve prosedürler, programlar oluşturulur. Dokümanlara ait bilgilendirme eğitimleri ile yeni uygulamalar ve uygulama değişikliklere ait eğitimler Eğitim Komitesi, Enfeksiyon Kontrol Komitesi ve Kalite Birimi ile yürütülmektedir.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 xml:space="preserve"> </w:t>
      </w:r>
    </w:p>
    <w:p w:rsidR="00FB7650" w:rsidRPr="00B84AAF" w:rsidRDefault="00A147FE"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 Kliniklerde </w:t>
      </w:r>
      <w:r w:rsidR="00D93AAC" w:rsidRPr="00B84AAF">
        <w:rPr>
          <w:rFonts w:ascii="Times New Roman" w:hAnsi="Times New Roman" w:cs="Times New Roman"/>
          <w:szCs w:val="24"/>
        </w:rPr>
        <w:t xml:space="preserve">Enfeksiyon Açısından Alınan Genel Önlemler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Tüm hastalar </w:t>
      </w:r>
      <w:proofErr w:type="spellStart"/>
      <w:r w:rsidR="00D93AAC" w:rsidRPr="00B84AAF">
        <w:rPr>
          <w:rFonts w:ascii="Times New Roman" w:hAnsi="Times New Roman" w:cs="Times New Roman"/>
          <w:szCs w:val="24"/>
        </w:rPr>
        <w:t>enfekte</w:t>
      </w:r>
      <w:proofErr w:type="spellEnd"/>
      <w:r w:rsidR="00D93AAC" w:rsidRPr="00B84AAF">
        <w:rPr>
          <w:rFonts w:ascii="Times New Roman" w:hAnsi="Times New Roman" w:cs="Times New Roman"/>
          <w:szCs w:val="24"/>
        </w:rPr>
        <w:t xml:space="preserve"> hasta gibi düşünülerek koruyucu tedbirler alınır.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Tüm alanlarda çalışanlara yaptıkları işe uygun koruyucu </w:t>
      </w:r>
      <w:proofErr w:type="gramStart"/>
      <w:r w:rsidR="00D93AAC" w:rsidRPr="00B84AAF">
        <w:rPr>
          <w:rFonts w:ascii="Times New Roman" w:hAnsi="Times New Roman" w:cs="Times New Roman"/>
          <w:szCs w:val="24"/>
        </w:rPr>
        <w:t>ekipmanlar</w:t>
      </w:r>
      <w:proofErr w:type="gramEnd"/>
      <w:r w:rsidR="00D93AAC" w:rsidRPr="00B84AAF">
        <w:rPr>
          <w:rFonts w:ascii="Times New Roman" w:hAnsi="Times New Roman" w:cs="Times New Roman"/>
          <w:szCs w:val="24"/>
        </w:rPr>
        <w:t xml:space="preserve"> belirlenir, belirlenen ekipmanlar çalışma alanlarında bulundurulur.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Çalışanların koruyucu </w:t>
      </w:r>
      <w:proofErr w:type="gramStart"/>
      <w:r w:rsidR="00D93AAC" w:rsidRPr="00B84AAF">
        <w:rPr>
          <w:rFonts w:ascii="Times New Roman" w:hAnsi="Times New Roman" w:cs="Times New Roman"/>
          <w:szCs w:val="24"/>
        </w:rPr>
        <w:t>ekipman</w:t>
      </w:r>
      <w:proofErr w:type="gramEnd"/>
      <w:r w:rsidR="00D93AAC" w:rsidRPr="00B84AAF">
        <w:rPr>
          <w:rFonts w:ascii="Times New Roman" w:hAnsi="Times New Roman" w:cs="Times New Roman"/>
          <w:szCs w:val="24"/>
        </w:rPr>
        <w:t xml:space="preserve"> kullanmasına yönelik düzenli olarak eğitimler verilir.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İşe yeni başlayan tüm çalışanlar ile çalışma yeri değiştirilen personele uyum eğitimleri verilir. </w:t>
      </w:r>
    </w:p>
    <w:p w:rsidR="00B97A52"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Hastane temizliği, sterilizasyon-dezenfeksiyon işlemleri, el </w:t>
      </w:r>
      <w:proofErr w:type="gramStart"/>
      <w:r w:rsidR="00D93AAC" w:rsidRPr="00B84AAF">
        <w:rPr>
          <w:rFonts w:ascii="Times New Roman" w:hAnsi="Times New Roman" w:cs="Times New Roman"/>
          <w:szCs w:val="24"/>
        </w:rPr>
        <w:t>hijyeni</w:t>
      </w:r>
      <w:proofErr w:type="gramEnd"/>
      <w:r w:rsidR="00D93AAC" w:rsidRPr="00B84AAF">
        <w:rPr>
          <w:rFonts w:ascii="Times New Roman" w:hAnsi="Times New Roman" w:cs="Times New Roman"/>
          <w:szCs w:val="24"/>
        </w:rPr>
        <w:t>, atık yönetimi, enfeksiyonlardan korunma, bulaşıcı hastalıklar vb. konularda eğitimler düzenlenir</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Delici kesici alet yaralanmaları takipleri yapılır.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Risk alanlarına göre Hastane Temizlik talimatları, planları hazırlanır ve bunların kontrolleri yapılır </w:t>
      </w:r>
    </w:p>
    <w:p w:rsidR="00B97A52"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Yapılan tedaviler sırasında kullanılan tüm aletlerinin temizlik ve sterilizasyon işlemlerinin uygun şekilde yapılması, kayıtlarının tutulması sağlanır.</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 Atıkların kaynağında ayrıştırılarak Atık Yönetim Planına göre toplanıp taşınması sağlanır.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El </w:t>
      </w:r>
      <w:proofErr w:type="gramStart"/>
      <w:r w:rsidR="00D93AAC" w:rsidRPr="00B84AAF">
        <w:rPr>
          <w:rFonts w:ascii="Times New Roman" w:hAnsi="Times New Roman" w:cs="Times New Roman"/>
          <w:szCs w:val="24"/>
        </w:rPr>
        <w:t>hijyenine</w:t>
      </w:r>
      <w:proofErr w:type="gramEnd"/>
      <w:r w:rsidR="00D93AAC" w:rsidRPr="00B84AAF">
        <w:rPr>
          <w:rFonts w:ascii="Times New Roman" w:hAnsi="Times New Roman" w:cs="Times New Roman"/>
          <w:szCs w:val="24"/>
        </w:rPr>
        <w:t xml:space="preserve"> yönelik gerekli malzemeler temin edilir, çalışma alanlarında bulunmasını sağlanır.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Belirlenen aralıklarla el </w:t>
      </w:r>
      <w:proofErr w:type="gramStart"/>
      <w:r w:rsidR="00D93AAC" w:rsidRPr="00B84AAF">
        <w:rPr>
          <w:rFonts w:ascii="Times New Roman" w:hAnsi="Times New Roman" w:cs="Times New Roman"/>
          <w:szCs w:val="24"/>
        </w:rPr>
        <w:t>hijyeni</w:t>
      </w:r>
      <w:proofErr w:type="gramEnd"/>
      <w:r w:rsidR="00D93AAC" w:rsidRPr="00B84AAF">
        <w:rPr>
          <w:rFonts w:ascii="Times New Roman" w:hAnsi="Times New Roman" w:cs="Times New Roman"/>
          <w:szCs w:val="24"/>
        </w:rPr>
        <w:t xml:space="preserve"> uyum gözlemi ile el antiseptiği tüketimi kontrollerini yapılır.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lastRenderedPageBreak/>
        <w:t>●</w:t>
      </w:r>
      <w:r w:rsidR="00D93AAC" w:rsidRPr="00B84AAF">
        <w:rPr>
          <w:rFonts w:ascii="Times New Roman" w:hAnsi="Times New Roman" w:cs="Times New Roman"/>
          <w:szCs w:val="24"/>
        </w:rPr>
        <w:t xml:space="preserve">Hastaların tedavi işlemleri öncesinde </w:t>
      </w:r>
      <w:proofErr w:type="spellStart"/>
      <w:r w:rsidR="00D93AAC" w:rsidRPr="00B84AAF">
        <w:rPr>
          <w:rFonts w:ascii="Times New Roman" w:hAnsi="Times New Roman" w:cs="Times New Roman"/>
          <w:szCs w:val="24"/>
        </w:rPr>
        <w:t>anamnezi</w:t>
      </w:r>
      <w:proofErr w:type="spellEnd"/>
      <w:r w:rsidR="00D93AAC" w:rsidRPr="00B84AAF">
        <w:rPr>
          <w:rFonts w:ascii="Times New Roman" w:hAnsi="Times New Roman" w:cs="Times New Roman"/>
          <w:szCs w:val="24"/>
        </w:rPr>
        <w:t xml:space="preserve"> alınarak kayıtları tutulur.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Tüm </w:t>
      </w:r>
      <w:proofErr w:type="gramStart"/>
      <w:r w:rsidR="00D93AAC" w:rsidRPr="00B84AAF">
        <w:rPr>
          <w:rFonts w:ascii="Times New Roman" w:hAnsi="Times New Roman" w:cs="Times New Roman"/>
          <w:szCs w:val="24"/>
        </w:rPr>
        <w:t>protez</w:t>
      </w:r>
      <w:proofErr w:type="gramEnd"/>
      <w:r w:rsidR="00D93AAC" w:rsidRPr="00B84AAF">
        <w:rPr>
          <w:rFonts w:ascii="Times New Roman" w:hAnsi="Times New Roman" w:cs="Times New Roman"/>
          <w:szCs w:val="24"/>
        </w:rPr>
        <w:t xml:space="preserve"> ölçü modellerinde dezenfektan kullanılması sağlanır.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 xml:space="preserve">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b/>
          <w:szCs w:val="24"/>
        </w:rPr>
        <w:t xml:space="preserve">Kritik </w:t>
      </w:r>
      <w:proofErr w:type="gramStart"/>
      <w:r w:rsidRPr="00B84AAF">
        <w:rPr>
          <w:rFonts w:ascii="Times New Roman" w:hAnsi="Times New Roman" w:cs="Times New Roman"/>
          <w:b/>
          <w:szCs w:val="24"/>
        </w:rPr>
        <w:t xml:space="preserve">Malzemeler </w:t>
      </w:r>
      <w:r w:rsidRPr="00B84AAF">
        <w:rPr>
          <w:rFonts w:ascii="Times New Roman" w:hAnsi="Times New Roman" w:cs="Times New Roman"/>
          <w:szCs w:val="24"/>
        </w:rPr>
        <w:t>: Steril</w:t>
      </w:r>
      <w:proofErr w:type="gramEnd"/>
      <w:r w:rsidRPr="00B84AAF">
        <w:rPr>
          <w:rFonts w:ascii="Times New Roman" w:hAnsi="Times New Roman" w:cs="Times New Roman"/>
          <w:szCs w:val="24"/>
        </w:rPr>
        <w:t xml:space="preserve"> dokulara temas ettikleri için en fazla enfeksiyon riskine sahiptirler. </w:t>
      </w:r>
      <w:proofErr w:type="spellStart"/>
      <w:r w:rsidRPr="00B84AAF">
        <w:rPr>
          <w:rFonts w:ascii="Times New Roman" w:hAnsi="Times New Roman" w:cs="Times New Roman"/>
          <w:szCs w:val="24"/>
        </w:rPr>
        <w:t>İntravenöz</w:t>
      </w:r>
      <w:proofErr w:type="spellEnd"/>
      <w:r w:rsidRPr="00B84AAF">
        <w:rPr>
          <w:rFonts w:ascii="Times New Roman" w:hAnsi="Times New Roman" w:cs="Times New Roman"/>
          <w:szCs w:val="24"/>
        </w:rPr>
        <w:t xml:space="preserve"> </w:t>
      </w:r>
      <w:proofErr w:type="spellStart"/>
      <w:r w:rsidRPr="00B84AAF">
        <w:rPr>
          <w:rFonts w:ascii="Times New Roman" w:hAnsi="Times New Roman" w:cs="Times New Roman"/>
          <w:szCs w:val="24"/>
        </w:rPr>
        <w:t>kateterler</w:t>
      </w:r>
      <w:proofErr w:type="spellEnd"/>
      <w:r w:rsidRPr="00B84AAF">
        <w:rPr>
          <w:rFonts w:ascii="Times New Roman" w:hAnsi="Times New Roman" w:cs="Times New Roman"/>
          <w:szCs w:val="24"/>
        </w:rPr>
        <w:t xml:space="preserve">, </w:t>
      </w:r>
      <w:proofErr w:type="spellStart"/>
      <w:r w:rsidRPr="00B84AAF">
        <w:rPr>
          <w:rFonts w:ascii="Times New Roman" w:hAnsi="Times New Roman" w:cs="Times New Roman"/>
          <w:szCs w:val="24"/>
        </w:rPr>
        <w:t>intravenöz</w:t>
      </w:r>
      <w:proofErr w:type="spellEnd"/>
      <w:r w:rsidRPr="00B84AAF">
        <w:rPr>
          <w:rFonts w:ascii="Times New Roman" w:hAnsi="Times New Roman" w:cs="Times New Roman"/>
          <w:szCs w:val="24"/>
        </w:rPr>
        <w:t xml:space="preserve"> mayiler, cerrahi setler, enjektörler ve ilaçlar (</w:t>
      </w:r>
      <w:proofErr w:type="spellStart"/>
      <w:r w:rsidRPr="00B84AAF">
        <w:rPr>
          <w:rFonts w:ascii="Times New Roman" w:hAnsi="Times New Roman" w:cs="Times New Roman"/>
          <w:szCs w:val="24"/>
        </w:rPr>
        <w:t>flakonlar</w:t>
      </w:r>
      <w:proofErr w:type="spellEnd"/>
      <w:r w:rsidRPr="00B84AAF">
        <w:rPr>
          <w:rFonts w:ascii="Times New Roman" w:hAnsi="Times New Roman" w:cs="Times New Roman"/>
          <w:szCs w:val="24"/>
        </w:rPr>
        <w:t xml:space="preserve">, ampul vb.) kritik malzemeler olarak nitelendirilir. İlaçların hazırlanması ve uygulanması esnasında aseptik yöntem kullanılır. -İlaçlar hazırlanırken; - İlaçların hazırlanmasından ve uygulanmasından önce el </w:t>
      </w:r>
      <w:proofErr w:type="gramStart"/>
      <w:r w:rsidRPr="00B84AAF">
        <w:rPr>
          <w:rFonts w:ascii="Times New Roman" w:hAnsi="Times New Roman" w:cs="Times New Roman"/>
          <w:szCs w:val="24"/>
        </w:rPr>
        <w:t>hijyeni</w:t>
      </w:r>
      <w:proofErr w:type="gramEnd"/>
      <w:r w:rsidRPr="00B84AAF">
        <w:rPr>
          <w:rFonts w:ascii="Times New Roman" w:hAnsi="Times New Roman" w:cs="Times New Roman"/>
          <w:szCs w:val="24"/>
        </w:rPr>
        <w:t xml:space="preserve"> sağlanır. - Aynı </w:t>
      </w:r>
      <w:proofErr w:type="spellStart"/>
      <w:r w:rsidRPr="00B84AAF">
        <w:rPr>
          <w:rFonts w:ascii="Times New Roman" w:hAnsi="Times New Roman" w:cs="Times New Roman"/>
          <w:szCs w:val="24"/>
        </w:rPr>
        <w:t>flakondan</w:t>
      </w:r>
      <w:proofErr w:type="spellEnd"/>
      <w:r w:rsidRPr="00B84AAF">
        <w:rPr>
          <w:rFonts w:ascii="Times New Roman" w:hAnsi="Times New Roman" w:cs="Times New Roman"/>
          <w:szCs w:val="24"/>
        </w:rPr>
        <w:t xml:space="preserve"> birden çok enjektöre ilaç çekileceği zaman her enjektör için tek iğne kullanılır. - </w:t>
      </w:r>
      <w:proofErr w:type="spellStart"/>
      <w:r w:rsidRPr="00B84AAF">
        <w:rPr>
          <w:rFonts w:ascii="Times New Roman" w:hAnsi="Times New Roman" w:cs="Times New Roman"/>
          <w:szCs w:val="24"/>
        </w:rPr>
        <w:t>Flakonda</w:t>
      </w:r>
      <w:proofErr w:type="spellEnd"/>
      <w:r w:rsidRPr="00B84AAF">
        <w:rPr>
          <w:rFonts w:ascii="Times New Roman" w:hAnsi="Times New Roman" w:cs="Times New Roman"/>
          <w:szCs w:val="24"/>
        </w:rPr>
        <w:t xml:space="preserve"> kalan ilaçlar üst üste eklenmez. Enjektörde arta kalan ilaçlar işlem sonrası imha edilir ve diğer hastalara kullanılmaz. - Enjektör ve iğneler tek bir uygulama için kullanılır.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 Çok dozlu ampul veya </w:t>
      </w:r>
      <w:proofErr w:type="spellStart"/>
      <w:r w:rsidRPr="00B84AAF">
        <w:rPr>
          <w:rFonts w:ascii="Times New Roman" w:hAnsi="Times New Roman" w:cs="Times New Roman"/>
          <w:szCs w:val="24"/>
        </w:rPr>
        <w:t>flakonların</w:t>
      </w:r>
      <w:proofErr w:type="spellEnd"/>
      <w:r w:rsidRPr="00B84AAF">
        <w:rPr>
          <w:rFonts w:ascii="Times New Roman" w:hAnsi="Times New Roman" w:cs="Times New Roman"/>
          <w:szCs w:val="24"/>
        </w:rPr>
        <w:t xml:space="preserve"> birden fazla kullanımı esnasında </w:t>
      </w:r>
      <w:proofErr w:type="spellStart"/>
      <w:r w:rsidRPr="00B84AAF">
        <w:rPr>
          <w:rFonts w:ascii="Times New Roman" w:hAnsi="Times New Roman" w:cs="Times New Roman"/>
          <w:szCs w:val="24"/>
        </w:rPr>
        <w:t>kontamine</w:t>
      </w:r>
      <w:proofErr w:type="spellEnd"/>
      <w:r w:rsidRPr="00B84AAF">
        <w:rPr>
          <w:rFonts w:ascii="Times New Roman" w:hAnsi="Times New Roman" w:cs="Times New Roman"/>
          <w:szCs w:val="24"/>
        </w:rPr>
        <w:t xml:space="preserve"> olma ihtimali olduğu için mümkünse tek dozlu ampul veya </w:t>
      </w:r>
      <w:proofErr w:type="spellStart"/>
      <w:r w:rsidRPr="00B84AAF">
        <w:rPr>
          <w:rFonts w:ascii="Times New Roman" w:hAnsi="Times New Roman" w:cs="Times New Roman"/>
          <w:szCs w:val="24"/>
        </w:rPr>
        <w:t>flakonlar</w:t>
      </w:r>
      <w:proofErr w:type="spellEnd"/>
      <w:r w:rsidRPr="00B84AAF">
        <w:rPr>
          <w:rFonts w:ascii="Times New Roman" w:hAnsi="Times New Roman" w:cs="Times New Roman"/>
          <w:szCs w:val="24"/>
        </w:rPr>
        <w:t xml:space="preserve"> kullanılır.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 xml:space="preserve">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b/>
          <w:szCs w:val="24"/>
        </w:rPr>
        <w:t xml:space="preserve">Yarı Kritik </w:t>
      </w:r>
      <w:proofErr w:type="gramStart"/>
      <w:r w:rsidRPr="00B84AAF">
        <w:rPr>
          <w:rFonts w:ascii="Times New Roman" w:hAnsi="Times New Roman" w:cs="Times New Roman"/>
          <w:b/>
          <w:szCs w:val="24"/>
        </w:rPr>
        <w:t xml:space="preserve">Malzemeler : </w:t>
      </w:r>
      <w:r w:rsidR="005B2FA1" w:rsidRPr="00B84AAF">
        <w:rPr>
          <w:rFonts w:ascii="Times New Roman" w:hAnsi="Times New Roman" w:cs="Times New Roman"/>
          <w:b/>
          <w:szCs w:val="24"/>
        </w:rPr>
        <w:t xml:space="preserve"> </w:t>
      </w:r>
      <w:r w:rsidRPr="00B84AAF">
        <w:rPr>
          <w:rFonts w:ascii="Times New Roman" w:hAnsi="Times New Roman" w:cs="Times New Roman"/>
          <w:szCs w:val="24"/>
        </w:rPr>
        <w:t>Mukoza</w:t>
      </w:r>
      <w:proofErr w:type="gramEnd"/>
      <w:r w:rsidRPr="00B84AAF">
        <w:rPr>
          <w:rFonts w:ascii="Times New Roman" w:hAnsi="Times New Roman" w:cs="Times New Roman"/>
          <w:szCs w:val="24"/>
        </w:rPr>
        <w:t xml:space="preserve"> veya bütünlüğü bozulmuş cilt ile temas eden bu malzemelerin steril olması ya da yüksek düzey dezenfeksiyonu sağlanır.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b/>
          <w:szCs w:val="24"/>
        </w:rPr>
        <w:t xml:space="preserve">Kritik Olmayan </w:t>
      </w:r>
      <w:proofErr w:type="gramStart"/>
      <w:r w:rsidRPr="00B84AAF">
        <w:rPr>
          <w:rFonts w:ascii="Times New Roman" w:hAnsi="Times New Roman" w:cs="Times New Roman"/>
          <w:b/>
          <w:szCs w:val="24"/>
        </w:rPr>
        <w:t xml:space="preserve">Malzemeler : </w:t>
      </w:r>
      <w:r w:rsidR="005B2FA1" w:rsidRPr="00B84AAF">
        <w:rPr>
          <w:rFonts w:ascii="Times New Roman" w:hAnsi="Times New Roman" w:cs="Times New Roman"/>
          <w:b/>
          <w:szCs w:val="24"/>
        </w:rPr>
        <w:t xml:space="preserve"> </w:t>
      </w:r>
      <w:r w:rsidRPr="00B84AAF">
        <w:rPr>
          <w:rFonts w:ascii="Times New Roman" w:hAnsi="Times New Roman" w:cs="Times New Roman"/>
          <w:szCs w:val="24"/>
        </w:rPr>
        <w:t>Bütünlüğü</w:t>
      </w:r>
      <w:proofErr w:type="gramEnd"/>
      <w:r w:rsidRPr="00B84AAF">
        <w:rPr>
          <w:rFonts w:ascii="Times New Roman" w:hAnsi="Times New Roman" w:cs="Times New Roman"/>
          <w:szCs w:val="24"/>
        </w:rPr>
        <w:t xml:space="preserve"> bozulmamış ciltle temas eden malzemeler bu grupta yer alır. Tansiyon aletleri manşonları gibi sağlam cilt ile temas eden gereçler kritik olarak kabul edilmez. Sağlam cilt ile temas eden anestezi </w:t>
      </w:r>
      <w:proofErr w:type="gramStart"/>
      <w:r w:rsidRPr="00B84AAF">
        <w:rPr>
          <w:rFonts w:ascii="Times New Roman" w:hAnsi="Times New Roman" w:cs="Times New Roman"/>
          <w:szCs w:val="24"/>
        </w:rPr>
        <w:t>ekipmanı</w:t>
      </w:r>
      <w:proofErr w:type="gramEnd"/>
      <w:r w:rsidRPr="00B84AAF">
        <w:rPr>
          <w:rFonts w:ascii="Times New Roman" w:hAnsi="Times New Roman" w:cs="Times New Roman"/>
          <w:szCs w:val="24"/>
        </w:rPr>
        <w:t xml:space="preserve"> kullanım sırasında temiz olması sağlanır. Temizlikte düşük düzey dezenfektan kullanılmalı ve monitör, çekmece tutamaçları gibi ayrıntılar unutulmadan dezenfeksiyon sağlanır.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b/>
          <w:szCs w:val="24"/>
        </w:rPr>
        <w:t xml:space="preserve">Tek Kullanımlık </w:t>
      </w:r>
      <w:proofErr w:type="gramStart"/>
      <w:r w:rsidRPr="00B84AAF">
        <w:rPr>
          <w:rFonts w:ascii="Times New Roman" w:hAnsi="Times New Roman" w:cs="Times New Roman"/>
          <w:b/>
          <w:szCs w:val="24"/>
        </w:rPr>
        <w:t xml:space="preserve">Malzemeler : </w:t>
      </w:r>
      <w:r w:rsidR="005B2FA1" w:rsidRPr="00B84AAF">
        <w:rPr>
          <w:rFonts w:ascii="Times New Roman" w:hAnsi="Times New Roman" w:cs="Times New Roman"/>
          <w:b/>
          <w:szCs w:val="24"/>
        </w:rPr>
        <w:t xml:space="preserve"> </w:t>
      </w:r>
      <w:r w:rsidRPr="00B84AAF">
        <w:rPr>
          <w:rFonts w:ascii="Times New Roman" w:hAnsi="Times New Roman" w:cs="Times New Roman"/>
          <w:szCs w:val="24"/>
        </w:rPr>
        <w:t>Tek</w:t>
      </w:r>
      <w:proofErr w:type="gramEnd"/>
      <w:r w:rsidRPr="00B84AAF">
        <w:rPr>
          <w:rFonts w:ascii="Times New Roman" w:hAnsi="Times New Roman" w:cs="Times New Roman"/>
          <w:szCs w:val="24"/>
        </w:rPr>
        <w:t xml:space="preserve"> kullanımlık malzemelerin (enjektörler, filtreler solunum devreleri, oksijen maskeleri vb.) tek kullanımı sağlanır.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4-EL HİJYENİ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El </w:t>
      </w:r>
      <w:proofErr w:type="gramStart"/>
      <w:r w:rsidRPr="00B84AAF">
        <w:rPr>
          <w:rFonts w:ascii="Times New Roman" w:hAnsi="Times New Roman" w:cs="Times New Roman"/>
          <w:szCs w:val="24"/>
        </w:rPr>
        <w:t>hijyenini</w:t>
      </w:r>
      <w:proofErr w:type="gramEnd"/>
      <w:r w:rsidRPr="00B84AAF">
        <w:rPr>
          <w:rFonts w:ascii="Times New Roman" w:hAnsi="Times New Roman" w:cs="Times New Roman"/>
          <w:szCs w:val="24"/>
        </w:rPr>
        <w:t xml:space="preserve"> sağlamada amaç; sağlık hizmetiyle ilişkili enfeksiyonların ve çapraz bulaşmaların önlenmesi amacıyla sağlık personeli, hasta, hasta refakatçileri için uygun el temizliği ve eldiven kullanma yöntemlerini belirlemektir. </w:t>
      </w:r>
    </w:p>
    <w:p w:rsidR="00FB7650"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B84AAF" w:rsidRPr="00B84AAF" w:rsidRDefault="00B84AAF" w:rsidP="00B84AAF">
      <w:pPr>
        <w:spacing w:after="0" w:line="360" w:lineRule="auto"/>
        <w:ind w:left="0" w:firstLine="0"/>
        <w:jc w:val="both"/>
        <w:rPr>
          <w:rFonts w:ascii="Times New Roman" w:hAnsi="Times New Roman" w:cs="Times New Roman"/>
          <w:szCs w:val="24"/>
        </w:rPr>
      </w:pP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b/>
          <w:szCs w:val="24"/>
        </w:rPr>
        <w:lastRenderedPageBreak/>
        <w:t xml:space="preserve">El Hijyeni Uygulamaları </w:t>
      </w:r>
    </w:p>
    <w:p w:rsidR="00FB7650" w:rsidRPr="00B84AAF" w:rsidRDefault="00D93AAC" w:rsidP="00B84AAF">
      <w:pPr>
        <w:pStyle w:val="Balk1"/>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4.1.1- Normal (sosyal) el yıkama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Sosyal hayattaki el temasını gerektiren kirli veya </w:t>
      </w:r>
      <w:proofErr w:type="spellStart"/>
      <w:r w:rsidR="00D93AAC" w:rsidRPr="00B84AAF">
        <w:rPr>
          <w:rFonts w:ascii="Times New Roman" w:hAnsi="Times New Roman" w:cs="Times New Roman"/>
          <w:szCs w:val="24"/>
        </w:rPr>
        <w:t>kontamine</w:t>
      </w:r>
      <w:proofErr w:type="spellEnd"/>
      <w:r w:rsidR="00D93AAC" w:rsidRPr="00B84AAF">
        <w:rPr>
          <w:rFonts w:ascii="Times New Roman" w:hAnsi="Times New Roman" w:cs="Times New Roman"/>
          <w:szCs w:val="24"/>
        </w:rPr>
        <w:t xml:space="preserve"> tüm rutin işlemlerden sonra eller görünür kir kalmayacak şekilde su ve sabunla yıkanmalıdır.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proofErr w:type="gramStart"/>
      <w:r w:rsidR="00D93AAC" w:rsidRPr="00B84AAF">
        <w:rPr>
          <w:rFonts w:ascii="Times New Roman" w:hAnsi="Times New Roman" w:cs="Times New Roman"/>
          <w:szCs w:val="24"/>
        </w:rPr>
        <w:t>Akar su</w:t>
      </w:r>
      <w:proofErr w:type="gramEnd"/>
      <w:r w:rsidR="00D93AAC" w:rsidRPr="00B84AAF">
        <w:rPr>
          <w:rFonts w:ascii="Times New Roman" w:hAnsi="Times New Roman" w:cs="Times New Roman"/>
          <w:szCs w:val="24"/>
        </w:rPr>
        <w:t xml:space="preserve"> altında eller ıslatılır.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Sıvı el sabununu el yüzeyine tümüyle yayılır.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Parmaklar, avuç içi ve el sırtının tüm yüzeyleri en az 20 saniye süreyle yıkama maddesiyle temizlemek için kuvvetle ovuşturulur.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Bol su ile ellerinizi durulanır.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proofErr w:type="gramStart"/>
      <w:r w:rsidR="00D93AAC" w:rsidRPr="00B84AAF">
        <w:rPr>
          <w:rFonts w:ascii="Times New Roman" w:hAnsi="Times New Roman" w:cs="Times New Roman"/>
          <w:szCs w:val="24"/>
        </w:rPr>
        <w:t>Kağıt</w:t>
      </w:r>
      <w:proofErr w:type="gramEnd"/>
      <w:r w:rsidR="00D93AAC" w:rsidRPr="00B84AAF">
        <w:rPr>
          <w:rFonts w:ascii="Times New Roman" w:hAnsi="Times New Roman" w:cs="Times New Roman"/>
          <w:szCs w:val="24"/>
        </w:rPr>
        <w:t xml:space="preserve"> havlu ile kurulanır.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proofErr w:type="gramStart"/>
      <w:r w:rsidR="00D93AAC" w:rsidRPr="00B84AAF">
        <w:rPr>
          <w:rFonts w:ascii="Times New Roman" w:hAnsi="Times New Roman" w:cs="Times New Roman"/>
          <w:szCs w:val="24"/>
        </w:rPr>
        <w:t>Kağıt</w:t>
      </w:r>
      <w:proofErr w:type="gramEnd"/>
      <w:r w:rsidR="00D93AAC" w:rsidRPr="00B84AAF">
        <w:rPr>
          <w:rFonts w:ascii="Times New Roman" w:hAnsi="Times New Roman" w:cs="Times New Roman"/>
          <w:szCs w:val="24"/>
        </w:rPr>
        <w:t xml:space="preserve"> havlu çöpe atılmadan önce musluk bu havluyla kapatılır.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4.1.2- Hijyenik el yıkama </w:t>
      </w:r>
    </w:p>
    <w:p w:rsidR="00FB7650" w:rsidRPr="00B84AAF" w:rsidRDefault="00D93AAC" w:rsidP="00B84AAF">
      <w:pPr>
        <w:spacing w:after="0" w:line="360" w:lineRule="auto"/>
        <w:ind w:left="0"/>
        <w:jc w:val="both"/>
        <w:rPr>
          <w:rFonts w:ascii="Times New Roman" w:hAnsi="Times New Roman" w:cs="Times New Roman"/>
          <w:szCs w:val="24"/>
        </w:rPr>
      </w:pPr>
      <w:proofErr w:type="gramStart"/>
      <w:r w:rsidRPr="00B84AAF">
        <w:rPr>
          <w:rFonts w:ascii="Times New Roman" w:hAnsi="Times New Roman" w:cs="Times New Roman"/>
          <w:szCs w:val="24"/>
        </w:rPr>
        <w:t xml:space="preserve">Kan, </w:t>
      </w:r>
      <w:r w:rsidR="005B2FA1" w:rsidRPr="00B84AAF">
        <w:rPr>
          <w:rFonts w:ascii="Times New Roman" w:hAnsi="Times New Roman" w:cs="Times New Roman"/>
          <w:szCs w:val="24"/>
        </w:rPr>
        <w:t xml:space="preserve"> </w:t>
      </w:r>
      <w:r w:rsidRPr="00B84AAF">
        <w:rPr>
          <w:rFonts w:ascii="Times New Roman" w:hAnsi="Times New Roman" w:cs="Times New Roman"/>
          <w:szCs w:val="24"/>
        </w:rPr>
        <w:t>vücut sıvıları,</w:t>
      </w:r>
      <w:r w:rsidR="005B2FA1" w:rsidRPr="00B84AAF">
        <w:rPr>
          <w:rFonts w:ascii="Times New Roman" w:hAnsi="Times New Roman" w:cs="Times New Roman"/>
          <w:szCs w:val="24"/>
        </w:rPr>
        <w:t xml:space="preserve"> </w:t>
      </w:r>
      <w:r w:rsidRPr="00B84AAF">
        <w:rPr>
          <w:rFonts w:ascii="Times New Roman" w:hAnsi="Times New Roman" w:cs="Times New Roman"/>
          <w:szCs w:val="24"/>
        </w:rPr>
        <w:t xml:space="preserve"> </w:t>
      </w:r>
      <w:proofErr w:type="spellStart"/>
      <w:r w:rsidRPr="00B84AAF">
        <w:rPr>
          <w:rFonts w:ascii="Times New Roman" w:hAnsi="Times New Roman" w:cs="Times New Roman"/>
          <w:szCs w:val="24"/>
        </w:rPr>
        <w:t>sekresyonlar</w:t>
      </w:r>
      <w:proofErr w:type="spellEnd"/>
      <w:r w:rsidRPr="00B84AAF">
        <w:rPr>
          <w:rFonts w:ascii="Times New Roman" w:hAnsi="Times New Roman" w:cs="Times New Roman"/>
          <w:szCs w:val="24"/>
        </w:rPr>
        <w:t xml:space="preserve">, </w:t>
      </w:r>
      <w:r w:rsidR="005B2FA1" w:rsidRPr="00B84AAF">
        <w:rPr>
          <w:rFonts w:ascii="Times New Roman" w:hAnsi="Times New Roman" w:cs="Times New Roman"/>
          <w:szCs w:val="24"/>
        </w:rPr>
        <w:t xml:space="preserve"> </w:t>
      </w:r>
      <w:proofErr w:type="spellStart"/>
      <w:r w:rsidRPr="00B84AAF">
        <w:rPr>
          <w:rFonts w:ascii="Times New Roman" w:hAnsi="Times New Roman" w:cs="Times New Roman"/>
          <w:szCs w:val="24"/>
        </w:rPr>
        <w:t>kontamine</w:t>
      </w:r>
      <w:proofErr w:type="spellEnd"/>
      <w:r w:rsidRPr="00B84AAF">
        <w:rPr>
          <w:rFonts w:ascii="Times New Roman" w:hAnsi="Times New Roman" w:cs="Times New Roman"/>
          <w:szCs w:val="24"/>
        </w:rPr>
        <w:t xml:space="preserve"> materyalle veya bu örneklerin alınması veya taşınması esnasında kullanılan kaplarla temas sonrası, hastayla direkt temastan önce ve sonra, </w:t>
      </w:r>
      <w:proofErr w:type="spellStart"/>
      <w:r w:rsidRPr="00B84AAF">
        <w:rPr>
          <w:rFonts w:ascii="Times New Roman" w:hAnsi="Times New Roman" w:cs="Times New Roman"/>
          <w:szCs w:val="24"/>
        </w:rPr>
        <w:t>invaziv</w:t>
      </w:r>
      <w:proofErr w:type="spellEnd"/>
      <w:r w:rsidRPr="00B84AAF">
        <w:rPr>
          <w:rFonts w:ascii="Times New Roman" w:hAnsi="Times New Roman" w:cs="Times New Roman"/>
          <w:szCs w:val="24"/>
        </w:rPr>
        <w:t xml:space="preserve"> işlemlerde eldiven giymeden önce ve sonra, iki ayrı hastaya temas etme arasında ve aynı hastada kirli vücut bölgesine temastan temiz bölgeye temasa geçerken antiseptik ajanlarla eller yıkanmalıdır. </w:t>
      </w:r>
      <w:proofErr w:type="gramEnd"/>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Eller su ile ıslatılır, 3-5 ml antis</w:t>
      </w:r>
      <w:r w:rsidR="005B7744" w:rsidRPr="00B84AAF">
        <w:rPr>
          <w:rFonts w:ascii="Times New Roman" w:hAnsi="Times New Roman" w:cs="Times New Roman"/>
          <w:szCs w:val="24"/>
        </w:rPr>
        <w:t>e</w:t>
      </w:r>
      <w:r w:rsidR="00D93AAC" w:rsidRPr="00B84AAF">
        <w:rPr>
          <w:rFonts w:ascii="Times New Roman" w:hAnsi="Times New Roman" w:cs="Times New Roman"/>
          <w:szCs w:val="24"/>
        </w:rPr>
        <w:t xml:space="preserve">ptik sabun avuca alınır.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Avuç içleri ve parmak araları başta olmak üzere eller tüm yüzey ve parmakları kapsayacak şekilde kuvvetlice ovuşturulur. </w:t>
      </w:r>
    </w:p>
    <w:p w:rsidR="00FB7650" w:rsidRPr="00B84AAF" w:rsidRDefault="00F74656"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Eller su ile iyice durulanır, durulama parmak uçlarından dirseklere doğru yapılır, parmaklar yukarı gelecek şekilde tutularak, </w:t>
      </w:r>
      <w:proofErr w:type="spellStart"/>
      <w:r w:rsidR="00D93AAC" w:rsidRPr="00B84AAF">
        <w:rPr>
          <w:rFonts w:ascii="Times New Roman" w:hAnsi="Times New Roman" w:cs="Times New Roman"/>
          <w:szCs w:val="24"/>
        </w:rPr>
        <w:t>kontamine</w:t>
      </w:r>
      <w:proofErr w:type="spellEnd"/>
      <w:r w:rsidR="00D93AAC" w:rsidRPr="00B84AAF">
        <w:rPr>
          <w:rFonts w:ascii="Times New Roman" w:hAnsi="Times New Roman" w:cs="Times New Roman"/>
          <w:szCs w:val="24"/>
        </w:rPr>
        <w:t xml:space="preserve"> suyun dirsekten tekrar parmak ucuna akışı önlenir.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Eller </w:t>
      </w:r>
      <w:proofErr w:type="gramStart"/>
      <w:r w:rsidR="00D93AAC" w:rsidRPr="00B84AAF">
        <w:rPr>
          <w:rFonts w:ascii="Times New Roman" w:hAnsi="Times New Roman" w:cs="Times New Roman"/>
          <w:szCs w:val="24"/>
        </w:rPr>
        <w:t>kağıt</w:t>
      </w:r>
      <w:proofErr w:type="gramEnd"/>
      <w:r w:rsidR="00D93AAC" w:rsidRPr="00B84AAF">
        <w:rPr>
          <w:rFonts w:ascii="Times New Roman" w:hAnsi="Times New Roman" w:cs="Times New Roman"/>
          <w:szCs w:val="24"/>
        </w:rPr>
        <w:t xml:space="preserve"> havlu ile kurulanır, musluk kağıt havlu kullanılarak kapatılır.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4.1.3- Hijyenik el ovalama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Alkol ancak temiz şartlarda etkili olduğundan görünür kir varsa eller önce su ve sabunla yıkanarak kurutulur.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Alkol </w:t>
      </w:r>
      <w:proofErr w:type="gramStart"/>
      <w:r w:rsidR="00D93AAC" w:rsidRPr="00B84AAF">
        <w:rPr>
          <w:rFonts w:ascii="Times New Roman" w:hAnsi="Times New Roman" w:cs="Times New Roman"/>
          <w:szCs w:val="24"/>
        </w:rPr>
        <w:t>bazlı</w:t>
      </w:r>
      <w:proofErr w:type="gramEnd"/>
      <w:r w:rsidR="00D93AAC" w:rsidRPr="00B84AAF">
        <w:rPr>
          <w:rFonts w:ascii="Times New Roman" w:hAnsi="Times New Roman" w:cs="Times New Roman"/>
          <w:szCs w:val="24"/>
        </w:rPr>
        <w:t xml:space="preserve"> solüsyon 3-5 ml bir avuca alınır. İki el birleştirilerek tüm el yüzeyi ve parmaklara temas edecek şekilde en az 20 saniye ovuşturulur, kendi halinde kuruması beklenir.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lastRenderedPageBreak/>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b w:val="0"/>
          <w:szCs w:val="24"/>
        </w:rPr>
        <w:t xml:space="preserve"> </w:t>
      </w:r>
      <w:r w:rsidRPr="00B84AAF">
        <w:rPr>
          <w:rFonts w:ascii="Times New Roman" w:hAnsi="Times New Roman" w:cs="Times New Roman"/>
          <w:szCs w:val="24"/>
        </w:rPr>
        <w:t xml:space="preserve">4.1.4- Cerrahi el yıkama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Saat, yüzük ve bilezikler çıkarılır.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proofErr w:type="spellStart"/>
      <w:r w:rsidR="00D93AAC" w:rsidRPr="00B84AAF">
        <w:rPr>
          <w:rFonts w:ascii="Times New Roman" w:hAnsi="Times New Roman" w:cs="Times New Roman"/>
          <w:szCs w:val="24"/>
        </w:rPr>
        <w:t>Antiseptikli</w:t>
      </w:r>
      <w:proofErr w:type="spellEnd"/>
      <w:r w:rsidR="00D93AAC" w:rsidRPr="00B84AAF">
        <w:rPr>
          <w:rFonts w:ascii="Times New Roman" w:hAnsi="Times New Roman" w:cs="Times New Roman"/>
          <w:szCs w:val="24"/>
        </w:rPr>
        <w:t xml:space="preserve"> (</w:t>
      </w:r>
      <w:proofErr w:type="spellStart"/>
      <w:r w:rsidR="00D93AAC" w:rsidRPr="00B84AAF">
        <w:rPr>
          <w:rFonts w:ascii="Times New Roman" w:hAnsi="Times New Roman" w:cs="Times New Roman"/>
          <w:szCs w:val="24"/>
        </w:rPr>
        <w:t>klorhekzidin</w:t>
      </w:r>
      <w:proofErr w:type="spellEnd"/>
      <w:r w:rsidR="00D93AAC" w:rsidRPr="00B84AAF">
        <w:rPr>
          <w:rFonts w:ascii="Times New Roman" w:hAnsi="Times New Roman" w:cs="Times New Roman"/>
          <w:szCs w:val="24"/>
        </w:rPr>
        <w:t xml:space="preserve"> veya </w:t>
      </w:r>
      <w:proofErr w:type="spellStart"/>
      <w:r w:rsidR="00D93AAC" w:rsidRPr="00B84AAF">
        <w:rPr>
          <w:rFonts w:ascii="Times New Roman" w:hAnsi="Times New Roman" w:cs="Times New Roman"/>
          <w:szCs w:val="24"/>
        </w:rPr>
        <w:t>povidon</w:t>
      </w:r>
      <w:proofErr w:type="spellEnd"/>
      <w:r w:rsidR="00D93AAC" w:rsidRPr="00B84AAF">
        <w:rPr>
          <w:rFonts w:ascii="Times New Roman" w:hAnsi="Times New Roman" w:cs="Times New Roman"/>
          <w:szCs w:val="24"/>
        </w:rPr>
        <w:t xml:space="preserve"> iyot içeren) sabun alınır (5 ml), el ve kollar ovuşturularak 3-5 </w:t>
      </w:r>
      <w:proofErr w:type="spellStart"/>
      <w:r w:rsidR="00D93AAC" w:rsidRPr="00B84AAF">
        <w:rPr>
          <w:rFonts w:ascii="Times New Roman" w:hAnsi="Times New Roman" w:cs="Times New Roman"/>
          <w:szCs w:val="24"/>
        </w:rPr>
        <w:t>dk</w:t>
      </w:r>
      <w:proofErr w:type="spellEnd"/>
      <w:r w:rsidR="00D93AAC" w:rsidRPr="00B84AAF">
        <w:rPr>
          <w:rFonts w:ascii="Times New Roman" w:hAnsi="Times New Roman" w:cs="Times New Roman"/>
          <w:szCs w:val="24"/>
        </w:rPr>
        <w:t xml:space="preserve"> süreyle yıkanır. Günün ilk uygulamasında ayrıca tırnak dipleri 30 </w:t>
      </w:r>
      <w:proofErr w:type="spellStart"/>
      <w:r w:rsidR="00D93AAC" w:rsidRPr="00B84AAF">
        <w:rPr>
          <w:rFonts w:ascii="Times New Roman" w:hAnsi="Times New Roman" w:cs="Times New Roman"/>
          <w:szCs w:val="24"/>
        </w:rPr>
        <w:t>sn</w:t>
      </w:r>
      <w:proofErr w:type="spellEnd"/>
      <w:r w:rsidR="00D93AAC" w:rsidRPr="00B84AAF">
        <w:rPr>
          <w:rFonts w:ascii="Times New Roman" w:hAnsi="Times New Roman" w:cs="Times New Roman"/>
          <w:szCs w:val="24"/>
        </w:rPr>
        <w:t xml:space="preserve"> süreyle fırçalanır (</w:t>
      </w:r>
      <w:proofErr w:type="spellStart"/>
      <w:r w:rsidR="00D93AAC" w:rsidRPr="00B84AAF">
        <w:rPr>
          <w:rFonts w:ascii="Times New Roman" w:hAnsi="Times New Roman" w:cs="Times New Roman"/>
          <w:szCs w:val="24"/>
        </w:rPr>
        <w:t>antiseptikli</w:t>
      </w:r>
      <w:proofErr w:type="spellEnd"/>
      <w:r w:rsidR="00D93AAC" w:rsidRPr="00B84AAF">
        <w:rPr>
          <w:rFonts w:ascii="Times New Roman" w:hAnsi="Times New Roman" w:cs="Times New Roman"/>
          <w:szCs w:val="24"/>
        </w:rPr>
        <w:t xml:space="preserve"> sabun emdirilmiş tek kullanımlık sünger/fırçalar cerrahi el yıkama için uygundur). Ara yıkamalarda 2 </w:t>
      </w:r>
      <w:proofErr w:type="spellStart"/>
      <w:r w:rsidR="00D93AAC" w:rsidRPr="00B84AAF">
        <w:rPr>
          <w:rFonts w:ascii="Times New Roman" w:hAnsi="Times New Roman" w:cs="Times New Roman"/>
          <w:szCs w:val="24"/>
        </w:rPr>
        <w:t>dk</w:t>
      </w:r>
      <w:proofErr w:type="spellEnd"/>
      <w:r w:rsidR="00D93AAC" w:rsidRPr="00B84AAF">
        <w:rPr>
          <w:rFonts w:ascii="Times New Roman" w:hAnsi="Times New Roman" w:cs="Times New Roman"/>
          <w:szCs w:val="24"/>
        </w:rPr>
        <w:t xml:space="preserve"> süre yeterlidir.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Su dirseklerden aşağı akıtılarak durulanır ve </w:t>
      </w:r>
      <w:proofErr w:type="gramStart"/>
      <w:r w:rsidR="00D93AAC" w:rsidRPr="00B84AAF">
        <w:rPr>
          <w:rFonts w:ascii="Times New Roman" w:hAnsi="Times New Roman" w:cs="Times New Roman"/>
          <w:szCs w:val="24"/>
        </w:rPr>
        <w:t>steril</w:t>
      </w:r>
      <w:proofErr w:type="gramEnd"/>
      <w:r w:rsidR="00D93AAC" w:rsidRPr="00B84AAF">
        <w:rPr>
          <w:rFonts w:ascii="Times New Roman" w:hAnsi="Times New Roman" w:cs="Times New Roman"/>
          <w:szCs w:val="24"/>
        </w:rPr>
        <w:t xml:space="preserve"> havluyla kurutulur.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Musluk eller kullanılmadan kapatılır.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Steril eldiven giyene kadar hiçbir yere dokunulmaz.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4.1.5-Cerrahi el ovalama </w:t>
      </w:r>
    </w:p>
    <w:p w:rsidR="00FB7650" w:rsidRPr="00B84AAF" w:rsidRDefault="00F8562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Saat, yüzük ve bilezikler çıkarılır.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Alkol ancak temiz şartlarda etkili olduğundan ellerde görünür kir varsa eller önce su ve sabunla yıkanarak kurutulur.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Hızlı etkili alkol </w:t>
      </w:r>
      <w:proofErr w:type="gramStart"/>
      <w:r w:rsidRPr="00B84AAF">
        <w:rPr>
          <w:rFonts w:ascii="Times New Roman" w:hAnsi="Times New Roman" w:cs="Times New Roman"/>
          <w:szCs w:val="24"/>
        </w:rPr>
        <w:t>bazlı</w:t>
      </w:r>
      <w:proofErr w:type="gramEnd"/>
      <w:r w:rsidRPr="00B84AAF">
        <w:rPr>
          <w:rFonts w:ascii="Times New Roman" w:hAnsi="Times New Roman" w:cs="Times New Roman"/>
          <w:szCs w:val="24"/>
        </w:rPr>
        <w:t xml:space="preserve"> ürün (3-5 ml) eller ve kollara ovularak uygulanır. İşlem süresi günün ilk ameliyatı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için 3 </w:t>
      </w:r>
      <w:proofErr w:type="spellStart"/>
      <w:r w:rsidR="00D93AAC" w:rsidRPr="00B84AAF">
        <w:rPr>
          <w:rFonts w:ascii="Times New Roman" w:hAnsi="Times New Roman" w:cs="Times New Roman"/>
          <w:szCs w:val="24"/>
        </w:rPr>
        <w:t>dk</w:t>
      </w:r>
      <w:proofErr w:type="spellEnd"/>
      <w:r w:rsidR="00D93AAC" w:rsidRPr="00B84AAF">
        <w:rPr>
          <w:rFonts w:ascii="Times New Roman" w:hAnsi="Times New Roman" w:cs="Times New Roman"/>
          <w:szCs w:val="24"/>
        </w:rPr>
        <w:t xml:space="preserve"> olmalıdır. Bu süre boyunca ilave antiseptik alınarak tüm yüzeylerin ıslak kalması sağlanır. Sonraki ameliyatlar için 1 dakikalık süre yeterlidir. </w:t>
      </w:r>
    </w:p>
    <w:p w:rsidR="00FB7650" w:rsidRPr="00B84AAF" w:rsidRDefault="00F74656"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Parmak uçları yukarı tutularak ellerin kendi halinde kuruması sağlanır. Steril eldiven giymek için tamamen kuruması beklenir.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 xml:space="preserve">4.1.6.DSÖ önerileri kapsamında, sağlık çalışanı tarafından el </w:t>
      </w:r>
      <w:proofErr w:type="gramStart"/>
      <w:r w:rsidRPr="00B84AAF">
        <w:rPr>
          <w:rFonts w:ascii="Times New Roman" w:hAnsi="Times New Roman" w:cs="Times New Roman"/>
          <w:b/>
          <w:szCs w:val="24"/>
        </w:rPr>
        <w:t>hijyeni</w:t>
      </w:r>
      <w:proofErr w:type="gramEnd"/>
      <w:r w:rsidRPr="00B84AAF">
        <w:rPr>
          <w:rFonts w:ascii="Times New Roman" w:hAnsi="Times New Roman" w:cs="Times New Roman"/>
          <w:b/>
          <w:szCs w:val="24"/>
        </w:rPr>
        <w:t xml:space="preserve"> uygul</w:t>
      </w:r>
      <w:r w:rsidR="00F8562C" w:rsidRPr="00B84AAF">
        <w:rPr>
          <w:rFonts w:ascii="Times New Roman" w:hAnsi="Times New Roman" w:cs="Times New Roman"/>
          <w:b/>
          <w:szCs w:val="24"/>
        </w:rPr>
        <w:t xml:space="preserve">anması gereken “5 </w:t>
      </w:r>
      <w:proofErr w:type="spellStart"/>
      <w:r w:rsidR="00F8562C" w:rsidRPr="00B84AAF">
        <w:rPr>
          <w:rFonts w:ascii="Times New Roman" w:hAnsi="Times New Roman" w:cs="Times New Roman"/>
          <w:b/>
          <w:szCs w:val="24"/>
        </w:rPr>
        <w:t>En</w:t>
      </w:r>
      <w:r w:rsidRPr="00B84AAF">
        <w:rPr>
          <w:rFonts w:ascii="Times New Roman" w:hAnsi="Times New Roman" w:cs="Times New Roman"/>
          <w:b/>
          <w:szCs w:val="24"/>
        </w:rPr>
        <w:t>dikasyon</w:t>
      </w:r>
      <w:proofErr w:type="spellEnd"/>
      <w:r w:rsidRPr="00B84AAF">
        <w:rPr>
          <w:rFonts w:ascii="Times New Roman" w:hAnsi="Times New Roman" w:cs="Times New Roman"/>
          <w:b/>
          <w:szCs w:val="24"/>
        </w:rPr>
        <w:t xml:space="preserve">” aşağıda belirtilmiştir: </w:t>
      </w:r>
    </w:p>
    <w:p w:rsidR="00FB7650" w:rsidRPr="00B84AAF" w:rsidRDefault="00D93AAC" w:rsidP="00B84AAF">
      <w:pPr>
        <w:numPr>
          <w:ilvl w:val="0"/>
          <w:numId w:val="11"/>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i/>
          <w:szCs w:val="24"/>
        </w:rPr>
        <w:t xml:space="preserve">Hasta ile Temas Öncesi </w:t>
      </w:r>
    </w:p>
    <w:p w:rsidR="00FB7650" w:rsidRPr="00B84AAF" w:rsidRDefault="00D93AAC" w:rsidP="00B84AAF">
      <w:pPr>
        <w:numPr>
          <w:ilvl w:val="0"/>
          <w:numId w:val="11"/>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i/>
          <w:szCs w:val="24"/>
        </w:rPr>
        <w:t xml:space="preserve">Aseptik İşlemler Öncesi </w:t>
      </w:r>
    </w:p>
    <w:p w:rsidR="00FB7650" w:rsidRPr="00B84AAF" w:rsidRDefault="00D93AAC" w:rsidP="00B84AAF">
      <w:pPr>
        <w:numPr>
          <w:ilvl w:val="0"/>
          <w:numId w:val="11"/>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i/>
          <w:szCs w:val="24"/>
        </w:rPr>
        <w:t xml:space="preserve">Vücut Sıvılarının Bulaşma Riski Sonrası </w:t>
      </w:r>
    </w:p>
    <w:p w:rsidR="00FB7650" w:rsidRPr="00B84AAF" w:rsidRDefault="00D93AAC" w:rsidP="00B84AAF">
      <w:pPr>
        <w:numPr>
          <w:ilvl w:val="0"/>
          <w:numId w:val="11"/>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i/>
          <w:szCs w:val="24"/>
        </w:rPr>
        <w:t xml:space="preserve">Hasta ile Temas Sonrası </w:t>
      </w:r>
    </w:p>
    <w:p w:rsidR="00FB7650" w:rsidRPr="00B84AAF" w:rsidRDefault="00D93AAC" w:rsidP="00B84AAF">
      <w:pPr>
        <w:numPr>
          <w:ilvl w:val="0"/>
          <w:numId w:val="11"/>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i/>
          <w:szCs w:val="24"/>
        </w:rPr>
        <w:t xml:space="preserve">Hasta Çevresi ile Temas Sonrası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lastRenderedPageBreak/>
        <w:t xml:space="preserve">5-TEMİZLİK, STERİLİZASYON, DEZENFEKSİYON, ASEPSİ, ANTİSEPSİ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 xml:space="preserve">Temizleme: </w:t>
      </w:r>
      <w:r w:rsidRPr="00B84AAF">
        <w:rPr>
          <w:rFonts w:ascii="Times New Roman" w:hAnsi="Times New Roman" w:cs="Times New Roman"/>
          <w:szCs w:val="24"/>
        </w:rPr>
        <w:t xml:space="preserve">Su ve deterjan yardımı ile organik ve inorganik maddelerin ortamdan basitçe uzaklaştırılmasıdır. Kir ve organik maddelerin su ve deterjan kullanarak mekanik olarak uzaklaştırılması işlemidir.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 xml:space="preserve">Antisepsi: </w:t>
      </w:r>
      <w:r w:rsidRPr="00B84AAF">
        <w:rPr>
          <w:rFonts w:ascii="Times New Roman" w:hAnsi="Times New Roman" w:cs="Times New Roman"/>
          <w:szCs w:val="24"/>
        </w:rPr>
        <w:t xml:space="preserve">Canlı doku üzerindeki (özellikle patojen) mikroorganizmaların öldürülmesi veya üremelerinin engellenmesidir. Kullanılan yönteme ve antiseptiğe göre doku içinde de bir miktar etkinlik sağlanır.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 xml:space="preserve">Asepsi: </w:t>
      </w:r>
      <w:r w:rsidRPr="00B84AAF">
        <w:rPr>
          <w:rFonts w:ascii="Times New Roman" w:hAnsi="Times New Roman" w:cs="Times New Roman"/>
          <w:szCs w:val="24"/>
        </w:rPr>
        <w:t xml:space="preserve">Mikroorganizmaların korunmuş̧ bir alana ulaşmalarının önlenmesi ve bunun devamlılığının sağlanmasına asepsi, bu amaçla yapılan işlemlerin tamamına da aseptik teknik denir. Su ve deterjan yardımı ile organik ve inorganik maddelerin ortamdan basitçe uzaklaştırılmasıdır. Kir ve organik maddelerin su ve deterjan kullanarak mekanik olarak uzaklaştırılması işlemidir.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b/>
          <w:szCs w:val="24"/>
        </w:rPr>
        <w:t xml:space="preserve">Antiseptik: </w:t>
      </w:r>
      <w:r w:rsidRPr="00B84AAF">
        <w:rPr>
          <w:rFonts w:ascii="Times New Roman" w:hAnsi="Times New Roman" w:cs="Times New Roman"/>
          <w:szCs w:val="24"/>
        </w:rPr>
        <w:t xml:space="preserve">Canlı doku üzerindeki patojen mikroorganizmaların öldürülmesi veya üremelerinin </w:t>
      </w:r>
    </w:p>
    <w:p w:rsidR="00FB7650" w:rsidRPr="00B84AAF" w:rsidRDefault="00D93AAC" w:rsidP="00B84AAF">
      <w:pPr>
        <w:spacing w:after="0" w:line="360" w:lineRule="auto"/>
        <w:ind w:left="0"/>
        <w:jc w:val="both"/>
        <w:rPr>
          <w:rFonts w:ascii="Times New Roman" w:hAnsi="Times New Roman" w:cs="Times New Roman"/>
          <w:szCs w:val="24"/>
        </w:rPr>
      </w:pPr>
      <w:proofErr w:type="gramStart"/>
      <w:r w:rsidRPr="00B84AAF">
        <w:rPr>
          <w:rFonts w:ascii="Times New Roman" w:hAnsi="Times New Roman" w:cs="Times New Roman"/>
          <w:szCs w:val="24"/>
        </w:rPr>
        <w:t>engellenmesi</w:t>
      </w:r>
      <w:proofErr w:type="gramEnd"/>
      <w:r w:rsidRPr="00B84AAF">
        <w:rPr>
          <w:rFonts w:ascii="Times New Roman" w:hAnsi="Times New Roman" w:cs="Times New Roman"/>
          <w:szCs w:val="24"/>
        </w:rPr>
        <w:t xml:space="preserve"> için kullanılan kimyasal ürünlerdir.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 xml:space="preserve">Dezenfeksiyon: </w:t>
      </w:r>
      <w:r w:rsidRPr="00B84AAF">
        <w:rPr>
          <w:rFonts w:ascii="Times New Roman" w:hAnsi="Times New Roman" w:cs="Times New Roman"/>
          <w:szCs w:val="24"/>
        </w:rPr>
        <w:t xml:space="preserve">Cansız yüzeylerdeki patojen mikroorganizmaların sayılarını sadece güvenli bir seviyeye azaltma ve mikroorganizmaların </w:t>
      </w:r>
      <w:proofErr w:type="spellStart"/>
      <w:r w:rsidRPr="00B84AAF">
        <w:rPr>
          <w:rFonts w:ascii="Times New Roman" w:hAnsi="Times New Roman" w:cs="Times New Roman"/>
          <w:szCs w:val="24"/>
        </w:rPr>
        <w:t>vejetatif</w:t>
      </w:r>
      <w:proofErr w:type="spellEnd"/>
      <w:r w:rsidRPr="00B84AAF">
        <w:rPr>
          <w:rFonts w:ascii="Times New Roman" w:hAnsi="Times New Roman" w:cs="Times New Roman"/>
          <w:szCs w:val="24"/>
        </w:rPr>
        <w:t xml:space="preserve"> formlarını elimine etmektir. Cansız maddeler ve yüzeyler üzerinde bulunan mikroorganizmaların (bakteri sporları hariç) yok edilmesi veya üremelerinin durdurulması işlemidir. Bakteri sporları ve </w:t>
      </w:r>
      <w:proofErr w:type="spellStart"/>
      <w:r w:rsidRPr="00B84AAF">
        <w:rPr>
          <w:rFonts w:ascii="Times New Roman" w:hAnsi="Times New Roman" w:cs="Times New Roman"/>
          <w:szCs w:val="24"/>
        </w:rPr>
        <w:t>mikobakterileri</w:t>
      </w:r>
      <w:proofErr w:type="spellEnd"/>
      <w:r w:rsidRPr="00B84AAF">
        <w:rPr>
          <w:rFonts w:ascii="Times New Roman" w:hAnsi="Times New Roman" w:cs="Times New Roman"/>
          <w:szCs w:val="24"/>
        </w:rPr>
        <w:t xml:space="preserve"> etkileme seviyelerine göre yüksek, orta ve düşük düzey dezenfeksiyon olarak 3 kategoride değerlendirilir. Bu amaçla kullanılan kimyasal maddelere dezenfektan denir.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 xml:space="preserve">Düşük Düzey Dezenfeksiyon: </w:t>
      </w:r>
      <w:r w:rsidRPr="00B84AAF">
        <w:rPr>
          <w:rFonts w:ascii="Times New Roman" w:hAnsi="Times New Roman" w:cs="Times New Roman"/>
          <w:szCs w:val="24"/>
        </w:rPr>
        <w:t xml:space="preserve">Bakteri sporu, </w:t>
      </w:r>
      <w:proofErr w:type="spellStart"/>
      <w:r w:rsidRPr="00B84AAF">
        <w:rPr>
          <w:rFonts w:ascii="Times New Roman" w:hAnsi="Times New Roman" w:cs="Times New Roman"/>
          <w:szCs w:val="24"/>
        </w:rPr>
        <w:t>mikobakteri</w:t>
      </w:r>
      <w:proofErr w:type="spellEnd"/>
      <w:r w:rsidRPr="00B84AAF">
        <w:rPr>
          <w:rFonts w:ascii="Times New Roman" w:hAnsi="Times New Roman" w:cs="Times New Roman"/>
          <w:szCs w:val="24"/>
        </w:rPr>
        <w:t xml:space="preserve"> ve zarfsız virüslere etkisiz olan, ancak bir kısım </w:t>
      </w:r>
      <w:proofErr w:type="spellStart"/>
      <w:r w:rsidRPr="00B84AAF">
        <w:rPr>
          <w:rFonts w:ascii="Times New Roman" w:hAnsi="Times New Roman" w:cs="Times New Roman"/>
          <w:szCs w:val="24"/>
        </w:rPr>
        <w:t>vejetatif</w:t>
      </w:r>
      <w:proofErr w:type="spellEnd"/>
      <w:r w:rsidRPr="00B84AAF">
        <w:rPr>
          <w:rFonts w:ascii="Times New Roman" w:hAnsi="Times New Roman" w:cs="Times New Roman"/>
          <w:szCs w:val="24"/>
        </w:rPr>
        <w:t xml:space="preserve"> mikroorganizmalar ve zarflı büyük virüslere (genellikle ≤10 dakika) etkili olan dezenfeksiyon şeklidir.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b/>
          <w:szCs w:val="24"/>
        </w:rPr>
        <w:t xml:space="preserve">Orta Düzey Dezenfeksiyon: </w:t>
      </w:r>
      <w:r w:rsidRPr="00B84AAF">
        <w:rPr>
          <w:rFonts w:ascii="Times New Roman" w:hAnsi="Times New Roman" w:cs="Times New Roman"/>
          <w:szCs w:val="24"/>
        </w:rPr>
        <w:t xml:space="preserve">Bakteri sporlarına etki göstermeyen, fakat </w:t>
      </w:r>
      <w:proofErr w:type="spellStart"/>
      <w:r w:rsidRPr="00B84AAF">
        <w:rPr>
          <w:rFonts w:ascii="Times New Roman" w:hAnsi="Times New Roman" w:cs="Times New Roman"/>
          <w:szCs w:val="24"/>
        </w:rPr>
        <w:t>mikobakterilere</w:t>
      </w:r>
      <w:proofErr w:type="spellEnd"/>
      <w:r w:rsidRPr="00B84AAF">
        <w:rPr>
          <w:rFonts w:ascii="Times New Roman" w:hAnsi="Times New Roman" w:cs="Times New Roman"/>
          <w:szCs w:val="24"/>
        </w:rPr>
        <w:t xml:space="preserve"> etkili </w:t>
      </w:r>
    </w:p>
    <w:p w:rsidR="00FB7650" w:rsidRPr="00B84AAF" w:rsidRDefault="00D93AAC" w:rsidP="00B84AAF">
      <w:pPr>
        <w:spacing w:after="0" w:line="360" w:lineRule="auto"/>
        <w:ind w:left="0"/>
        <w:jc w:val="both"/>
        <w:rPr>
          <w:rFonts w:ascii="Times New Roman" w:hAnsi="Times New Roman" w:cs="Times New Roman"/>
          <w:szCs w:val="24"/>
        </w:rPr>
      </w:pPr>
      <w:proofErr w:type="gramStart"/>
      <w:r w:rsidRPr="00B84AAF">
        <w:rPr>
          <w:rFonts w:ascii="Times New Roman" w:hAnsi="Times New Roman" w:cs="Times New Roman"/>
          <w:szCs w:val="24"/>
        </w:rPr>
        <w:t>olabilen</w:t>
      </w:r>
      <w:proofErr w:type="gramEnd"/>
      <w:r w:rsidRPr="00B84AAF">
        <w:rPr>
          <w:rFonts w:ascii="Times New Roman" w:hAnsi="Times New Roman" w:cs="Times New Roman"/>
          <w:szCs w:val="24"/>
        </w:rPr>
        <w:t xml:space="preserve">, diğer mikroorganizmaları </w:t>
      </w:r>
      <w:proofErr w:type="spellStart"/>
      <w:r w:rsidRPr="00B84AAF">
        <w:rPr>
          <w:rFonts w:ascii="Times New Roman" w:hAnsi="Times New Roman" w:cs="Times New Roman"/>
          <w:szCs w:val="24"/>
        </w:rPr>
        <w:t>inaktive</w:t>
      </w:r>
      <w:proofErr w:type="spellEnd"/>
      <w:r w:rsidRPr="00B84AAF">
        <w:rPr>
          <w:rFonts w:ascii="Times New Roman" w:hAnsi="Times New Roman" w:cs="Times New Roman"/>
          <w:szCs w:val="24"/>
        </w:rPr>
        <w:t xml:space="preserve"> eden dezenfeksiyon şeklidir.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b/>
          <w:szCs w:val="24"/>
        </w:rPr>
        <w:t xml:space="preserve">Yüksek Düzey Dezenfeksiyon: </w:t>
      </w:r>
      <w:r w:rsidRPr="00B84AAF">
        <w:rPr>
          <w:rFonts w:ascii="Times New Roman" w:hAnsi="Times New Roman" w:cs="Times New Roman"/>
          <w:szCs w:val="24"/>
        </w:rPr>
        <w:t xml:space="preserve">Bakteri sporları dışındaki tüm mikroorganizmaları </w:t>
      </w:r>
      <w:proofErr w:type="spellStart"/>
      <w:r w:rsidRPr="00B84AAF">
        <w:rPr>
          <w:rFonts w:ascii="Times New Roman" w:hAnsi="Times New Roman" w:cs="Times New Roman"/>
          <w:szCs w:val="24"/>
        </w:rPr>
        <w:t>inaktive</w:t>
      </w:r>
      <w:proofErr w:type="spellEnd"/>
      <w:r w:rsidRPr="00B84AAF">
        <w:rPr>
          <w:rFonts w:ascii="Times New Roman" w:hAnsi="Times New Roman" w:cs="Times New Roman"/>
          <w:szCs w:val="24"/>
        </w:rPr>
        <w:t xml:space="preserve"> eden </w:t>
      </w:r>
    </w:p>
    <w:p w:rsidR="00FB7650" w:rsidRPr="00B84AAF" w:rsidRDefault="00D93AAC" w:rsidP="00B84AAF">
      <w:pPr>
        <w:spacing w:after="0" w:line="360" w:lineRule="auto"/>
        <w:ind w:left="0"/>
        <w:jc w:val="both"/>
        <w:rPr>
          <w:rFonts w:ascii="Times New Roman" w:hAnsi="Times New Roman" w:cs="Times New Roman"/>
          <w:szCs w:val="24"/>
        </w:rPr>
      </w:pPr>
      <w:proofErr w:type="gramStart"/>
      <w:r w:rsidRPr="00B84AAF">
        <w:rPr>
          <w:rFonts w:ascii="Times New Roman" w:hAnsi="Times New Roman" w:cs="Times New Roman"/>
          <w:szCs w:val="24"/>
        </w:rPr>
        <w:t>dezenfeksiyon</w:t>
      </w:r>
      <w:proofErr w:type="gramEnd"/>
      <w:r w:rsidRPr="00B84AAF">
        <w:rPr>
          <w:rFonts w:ascii="Times New Roman" w:hAnsi="Times New Roman" w:cs="Times New Roman"/>
          <w:szCs w:val="24"/>
        </w:rPr>
        <w:t xml:space="preserve"> şeklidir. </w:t>
      </w:r>
    </w:p>
    <w:p w:rsidR="00FB7650" w:rsidRPr="00B84AAF" w:rsidRDefault="00D93AAC" w:rsidP="00B84AAF">
      <w:pPr>
        <w:spacing w:after="0" w:line="360" w:lineRule="auto"/>
        <w:ind w:left="0" w:firstLine="0"/>
        <w:jc w:val="both"/>
        <w:rPr>
          <w:rFonts w:ascii="Times New Roman" w:hAnsi="Times New Roman" w:cs="Times New Roman"/>
          <w:szCs w:val="24"/>
        </w:rPr>
      </w:pPr>
      <w:proofErr w:type="spellStart"/>
      <w:r w:rsidRPr="00B84AAF">
        <w:rPr>
          <w:rFonts w:ascii="Times New Roman" w:hAnsi="Times New Roman" w:cs="Times New Roman"/>
          <w:b/>
          <w:szCs w:val="24"/>
        </w:rPr>
        <w:t>Dekontaminasyon</w:t>
      </w:r>
      <w:proofErr w:type="spellEnd"/>
      <w:r w:rsidRPr="00B84AAF">
        <w:rPr>
          <w:rFonts w:ascii="Times New Roman" w:hAnsi="Times New Roman" w:cs="Times New Roman"/>
          <w:b/>
          <w:szCs w:val="24"/>
        </w:rPr>
        <w:t xml:space="preserve">: </w:t>
      </w:r>
      <w:r w:rsidRPr="00B84AAF">
        <w:rPr>
          <w:rFonts w:ascii="Times New Roman" w:hAnsi="Times New Roman" w:cs="Times New Roman"/>
          <w:szCs w:val="24"/>
        </w:rPr>
        <w:t xml:space="preserve">Dezenfeksiyon/sterilizasyon öncesinde, fiziksel ve/veya kimyasal yöntemlerle bir yüzey veya malzemeden organik madde ve patojenleri uzaklaştırarak, personelin aletlere elle temas edebilmesi açısından güvenli hale getirme işlemidir. </w:t>
      </w:r>
    </w:p>
    <w:p w:rsidR="00FB7650" w:rsidRPr="00B84AAF" w:rsidRDefault="00D93AAC" w:rsidP="00B84AAF">
      <w:pPr>
        <w:spacing w:after="0" w:line="360" w:lineRule="auto"/>
        <w:ind w:left="0" w:firstLine="0"/>
        <w:jc w:val="both"/>
        <w:rPr>
          <w:rFonts w:ascii="Times New Roman" w:hAnsi="Times New Roman" w:cs="Times New Roman"/>
          <w:szCs w:val="24"/>
        </w:rPr>
      </w:pPr>
      <w:proofErr w:type="spellStart"/>
      <w:r w:rsidRPr="00B84AAF">
        <w:rPr>
          <w:rFonts w:ascii="Times New Roman" w:hAnsi="Times New Roman" w:cs="Times New Roman"/>
          <w:b/>
          <w:szCs w:val="24"/>
        </w:rPr>
        <w:t>Dezenfektör</w:t>
      </w:r>
      <w:proofErr w:type="spellEnd"/>
      <w:r w:rsidRPr="00B84AAF">
        <w:rPr>
          <w:rFonts w:ascii="Times New Roman" w:hAnsi="Times New Roman" w:cs="Times New Roman"/>
          <w:b/>
          <w:szCs w:val="24"/>
        </w:rPr>
        <w:t xml:space="preserve">: </w:t>
      </w:r>
      <w:r w:rsidRPr="00B84AAF">
        <w:rPr>
          <w:rFonts w:ascii="Times New Roman" w:hAnsi="Times New Roman" w:cs="Times New Roman"/>
          <w:szCs w:val="24"/>
        </w:rPr>
        <w:t xml:space="preserve">Termal (ısı ile dezenfeksiyon) dezenfeksiyon yapan tam otomatik yıkama makinesi, dezenfektan maddelerin uygulanmasında kullanılan cihazdır.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 xml:space="preserve">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lastRenderedPageBreak/>
        <w:t xml:space="preserve">Sterilizasyon: </w:t>
      </w:r>
      <w:r w:rsidRPr="00B84AAF">
        <w:rPr>
          <w:rFonts w:ascii="Times New Roman" w:hAnsi="Times New Roman" w:cs="Times New Roman"/>
          <w:szCs w:val="24"/>
        </w:rPr>
        <w:t xml:space="preserve">Materyal üzerindeki mikroorganizmaların dirençli bakteri sporları da </w:t>
      </w:r>
      <w:proofErr w:type="gramStart"/>
      <w:r w:rsidRPr="00B84AAF">
        <w:rPr>
          <w:rFonts w:ascii="Times New Roman" w:hAnsi="Times New Roman" w:cs="Times New Roman"/>
          <w:szCs w:val="24"/>
        </w:rPr>
        <w:t>dahil</w:t>
      </w:r>
      <w:proofErr w:type="gramEnd"/>
      <w:r w:rsidRPr="00B84AAF">
        <w:rPr>
          <w:rFonts w:ascii="Times New Roman" w:hAnsi="Times New Roman" w:cs="Times New Roman"/>
          <w:szCs w:val="24"/>
        </w:rPr>
        <w:t xml:space="preserve"> olmak üzere tamamının fiziksel ya da kimyasal yollarla yok edilmesi işlemidir. Herhangi bir maddenin ya da cismin üzerinde ve içinde bulunan tüm mikroorganizmaların, sporlar da </w:t>
      </w:r>
      <w:proofErr w:type="gramStart"/>
      <w:r w:rsidRPr="00B84AAF">
        <w:rPr>
          <w:rFonts w:ascii="Times New Roman" w:hAnsi="Times New Roman" w:cs="Times New Roman"/>
          <w:szCs w:val="24"/>
        </w:rPr>
        <w:t>dahil</w:t>
      </w:r>
      <w:proofErr w:type="gramEnd"/>
      <w:r w:rsidRPr="00B84AAF">
        <w:rPr>
          <w:rFonts w:ascii="Times New Roman" w:hAnsi="Times New Roman" w:cs="Times New Roman"/>
          <w:szCs w:val="24"/>
        </w:rPr>
        <w:t xml:space="preserve"> olmak üzere, yok edilmesi işlemidir. </w:t>
      </w:r>
    </w:p>
    <w:p w:rsidR="00FB7650" w:rsidRPr="00B84AAF" w:rsidRDefault="00D93AAC" w:rsidP="00B84AAF">
      <w:pPr>
        <w:spacing w:after="0" w:line="360" w:lineRule="auto"/>
        <w:ind w:left="0"/>
        <w:jc w:val="both"/>
        <w:rPr>
          <w:rFonts w:ascii="Times New Roman" w:hAnsi="Times New Roman" w:cs="Times New Roman"/>
          <w:szCs w:val="24"/>
        </w:rPr>
      </w:pPr>
      <w:proofErr w:type="spellStart"/>
      <w:r w:rsidRPr="00B84AAF">
        <w:rPr>
          <w:rFonts w:ascii="Times New Roman" w:hAnsi="Times New Roman" w:cs="Times New Roman"/>
          <w:b/>
          <w:szCs w:val="24"/>
        </w:rPr>
        <w:t>Sterilizatör</w:t>
      </w:r>
      <w:proofErr w:type="spellEnd"/>
      <w:r w:rsidRPr="00B84AAF">
        <w:rPr>
          <w:rFonts w:ascii="Times New Roman" w:hAnsi="Times New Roman" w:cs="Times New Roman"/>
          <w:b/>
          <w:szCs w:val="24"/>
        </w:rPr>
        <w:t xml:space="preserve">: </w:t>
      </w:r>
      <w:r w:rsidRPr="00B84AAF">
        <w:rPr>
          <w:rFonts w:ascii="Times New Roman" w:hAnsi="Times New Roman" w:cs="Times New Roman"/>
          <w:szCs w:val="24"/>
        </w:rPr>
        <w:t xml:space="preserve">Sterilizasyon işlemini gerçekleştiren cihaz.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b/>
          <w:szCs w:val="24"/>
        </w:rPr>
        <w:t xml:space="preserve">Kimyasal İndikatör: </w:t>
      </w:r>
      <w:r w:rsidRPr="00B84AAF">
        <w:rPr>
          <w:rFonts w:ascii="Times New Roman" w:hAnsi="Times New Roman" w:cs="Times New Roman"/>
          <w:szCs w:val="24"/>
        </w:rPr>
        <w:t xml:space="preserve">Bir kimyasal maddenin </w:t>
      </w:r>
      <w:proofErr w:type="gramStart"/>
      <w:r w:rsidRPr="00B84AAF">
        <w:rPr>
          <w:rFonts w:ascii="Times New Roman" w:hAnsi="Times New Roman" w:cs="Times New Roman"/>
          <w:szCs w:val="24"/>
        </w:rPr>
        <w:t>konsantrasyonunun</w:t>
      </w:r>
      <w:proofErr w:type="gramEnd"/>
      <w:r w:rsidRPr="00B84AAF">
        <w:rPr>
          <w:rFonts w:ascii="Times New Roman" w:hAnsi="Times New Roman" w:cs="Times New Roman"/>
          <w:szCs w:val="24"/>
        </w:rPr>
        <w:t xml:space="preserve"> önceden saptanmış bir eşik değeri </w:t>
      </w:r>
    </w:p>
    <w:p w:rsidR="00FB7650" w:rsidRPr="00B84AAF" w:rsidRDefault="00D93AAC" w:rsidP="00B84AAF">
      <w:pPr>
        <w:spacing w:after="0" w:line="360" w:lineRule="auto"/>
        <w:ind w:left="0"/>
        <w:jc w:val="both"/>
        <w:rPr>
          <w:rFonts w:ascii="Times New Roman" w:hAnsi="Times New Roman" w:cs="Times New Roman"/>
          <w:szCs w:val="24"/>
        </w:rPr>
      </w:pPr>
      <w:proofErr w:type="gramStart"/>
      <w:r w:rsidRPr="00B84AAF">
        <w:rPr>
          <w:rFonts w:ascii="Times New Roman" w:hAnsi="Times New Roman" w:cs="Times New Roman"/>
          <w:szCs w:val="24"/>
        </w:rPr>
        <w:t>geçtiğini</w:t>
      </w:r>
      <w:proofErr w:type="gramEnd"/>
      <w:r w:rsidRPr="00B84AAF">
        <w:rPr>
          <w:rFonts w:ascii="Times New Roman" w:hAnsi="Times New Roman" w:cs="Times New Roman"/>
          <w:szCs w:val="24"/>
        </w:rPr>
        <w:t xml:space="preserve"> renk değişimi ile belli eden malzemedir.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 xml:space="preserve">Biyolojik İndikatör: </w:t>
      </w:r>
      <w:r w:rsidRPr="00B84AAF">
        <w:rPr>
          <w:rFonts w:ascii="Times New Roman" w:hAnsi="Times New Roman" w:cs="Times New Roman"/>
          <w:szCs w:val="24"/>
        </w:rPr>
        <w:t>Sterilizasyon işleminin biyolojik ölümü gerçekleştirme de yeterli olup olmadığını gösteren malzemedir.</w:t>
      </w:r>
      <w:r w:rsidR="00C82E76" w:rsidRPr="00B84AAF">
        <w:rPr>
          <w:rFonts w:ascii="Times New Roman" w:hAnsi="Times New Roman" w:cs="Times New Roman"/>
          <w:szCs w:val="24"/>
        </w:rPr>
        <w:t xml:space="preserve"> </w:t>
      </w:r>
      <w:r w:rsidRPr="00B84AAF">
        <w:rPr>
          <w:rFonts w:ascii="Times New Roman" w:hAnsi="Times New Roman" w:cs="Times New Roman"/>
          <w:szCs w:val="24"/>
        </w:rPr>
        <w:t xml:space="preserve">Sterilizasyonun işleminde biyolojik ölümün gerçekleştiğini belirlemek için kullanılan, tercih edilen sterilizasyon yöntemine en dirençli </w:t>
      </w:r>
      <w:proofErr w:type="spellStart"/>
      <w:r w:rsidRPr="00B84AAF">
        <w:rPr>
          <w:rFonts w:ascii="Times New Roman" w:hAnsi="Times New Roman" w:cs="Times New Roman"/>
          <w:szCs w:val="24"/>
        </w:rPr>
        <w:t>dirençli</w:t>
      </w:r>
      <w:proofErr w:type="spellEnd"/>
      <w:r w:rsidRPr="00B84AAF">
        <w:rPr>
          <w:rFonts w:ascii="Times New Roman" w:hAnsi="Times New Roman" w:cs="Times New Roman"/>
          <w:szCs w:val="24"/>
        </w:rPr>
        <w:t xml:space="preserve"> bakteri sporlarını içeren test materyalidir. </w:t>
      </w:r>
    </w:p>
    <w:p w:rsidR="00FB7650" w:rsidRPr="00B84AAF" w:rsidRDefault="00D93AAC" w:rsidP="00B84AAF">
      <w:pPr>
        <w:spacing w:after="0" w:line="360" w:lineRule="auto"/>
        <w:ind w:left="0" w:firstLine="0"/>
        <w:jc w:val="both"/>
        <w:rPr>
          <w:rFonts w:ascii="Times New Roman" w:hAnsi="Times New Roman" w:cs="Times New Roman"/>
          <w:szCs w:val="24"/>
        </w:rPr>
      </w:pPr>
      <w:proofErr w:type="spellStart"/>
      <w:r w:rsidRPr="00B84AAF">
        <w:rPr>
          <w:rFonts w:ascii="Times New Roman" w:hAnsi="Times New Roman" w:cs="Times New Roman"/>
          <w:b/>
          <w:szCs w:val="24"/>
        </w:rPr>
        <w:t>Bowie-Dick</w:t>
      </w:r>
      <w:proofErr w:type="spellEnd"/>
      <w:r w:rsidRPr="00B84AAF">
        <w:rPr>
          <w:rFonts w:ascii="Times New Roman" w:hAnsi="Times New Roman" w:cs="Times New Roman"/>
          <w:b/>
          <w:szCs w:val="24"/>
        </w:rPr>
        <w:t xml:space="preserve"> Test: </w:t>
      </w:r>
      <w:r w:rsidRPr="00B84AAF">
        <w:rPr>
          <w:rFonts w:ascii="Times New Roman" w:hAnsi="Times New Roman" w:cs="Times New Roman"/>
          <w:szCs w:val="24"/>
        </w:rPr>
        <w:t xml:space="preserve">Sınıf 2 </w:t>
      </w:r>
      <w:proofErr w:type="gramStart"/>
      <w:r w:rsidRPr="00B84AAF">
        <w:rPr>
          <w:rFonts w:ascii="Times New Roman" w:hAnsi="Times New Roman" w:cs="Times New Roman"/>
          <w:szCs w:val="24"/>
        </w:rPr>
        <w:t>spesifik</w:t>
      </w:r>
      <w:proofErr w:type="gramEnd"/>
      <w:r w:rsidRPr="00B84AAF">
        <w:rPr>
          <w:rFonts w:ascii="Times New Roman" w:hAnsi="Times New Roman" w:cs="Times New Roman"/>
          <w:szCs w:val="24"/>
        </w:rPr>
        <w:t xml:space="preserve"> indikatörüdür. Ön vakumlu buhar </w:t>
      </w:r>
      <w:proofErr w:type="spellStart"/>
      <w:r w:rsidRPr="00B84AAF">
        <w:rPr>
          <w:rFonts w:ascii="Times New Roman" w:hAnsi="Times New Roman" w:cs="Times New Roman"/>
          <w:szCs w:val="24"/>
        </w:rPr>
        <w:t>sterilizatörlerinde</w:t>
      </w:r>
      <w:proofErr w:type="spellEnd"/>
      <w:r w:rsidRPr="00B84AAF">
        <w:rPr>
          <w:rFonts w:ascii="Times New Roman" w:hAnsi="Times New Roman" w:cs="Times New Roman"/>
          <w:szCs w:val="24"/>
        </w:rPr>
        <w:t xml:space="preserve"> yeterli hava tahliyesi ve etkin buhar </w:t>
      </w:r>
      <w:proofErr w:type="spellStart"/>
      <w:r w:rsidRPr="00B84AAF">
        <w:rPr>
          <w:rFonts w:ascii="Times New Roman" w:hAnsi="Times New Roman" w:cs="Times New Roman"/>
          <w:szCs w:val="24"/>
        </w:rPr>
        <w:t>penetrasyonunun</w:t>
      </w:r>
      <w:proofErr w:type="spellEnd"/>
      <w:r w:rsidRPr="00B84AAF">
        <w:rPr>
          <w:rFonts w:ascii="Times New Roman" w:hAnsi="Times New Roman" w:cs="Times New Roman"/>
          <w:szCs w:val="24"/>
        </w:rPr>
        <w:t xml:space="preserve"> test edilmesi amacı ile yapılan bir uygulamadır. Buhar </w:t>
      </w:r>
      <w:proofErr w:type="spellStart"/>
      <w:r w:rsidRPr="00B84AAF">
        <w:rPr>
          <w:rFonts w:ascii="Times New Roman" w:hAnsi="Times New Roman" w:cs="Times New Roman"/>
          <w:szCs w:val="24"/>
        </w:rPr>
        <w:t>sterilizatörünün</w:t>
      </w:r>
      <w:proofErr w:type="spellEnd"/>
      <w:r w:rsidRPr="00B84AAF">
        <w:rPr>
          <w:rFonts w:ascii="Times New Roman" w:hAnsi="Times New Roman" w:cs="Times New Roman"/>
          <w:szCs w:val="24"/>
        </w:rPr>
        <w:t xml:space="preserve"> </w:t>
      </w:r>
      <w:proofErr w:type="spellStart"/>
      <w:r w:rsidRPr="00B84AAF">
        <w:rPr>
          <w:rFonts w:ascii="Times New Roman" w:hAnsi="Times New Roman" w:cs="Times New Roman"/>
          <w:szCs w:val="24"/>
        </w:rPr>
        <w:t>Bowie-Dick</w:t>
      </w:r>
      <w:proofErr w:type="spellEnd"/>
      <w:r w:rsidRPr="00B84AAF">
        <w:rPr>
          <w:rFonts w:ascii="Times New Roman" w:hAnsi="Times New Roman" w:cs="Times New Roman"/>
          <w:szCs w:val="24"/>
        </w:rPr>
        <w:t xml:space="preserve"> test programında 134 </w:t>
      </w:r>
      <w:r w:rsidR="00C82E76" w:rsidRPr="00B84AAF">
        <w:rPr>
          <w:rFonts w:ascii="Times New Roman" w:hAnsi="Times New Roman" w:cs="Times New Roman"/>
          <w:color w:val="0A1829"/>
          <w:szCs w:val="24"/>
          <w:shd w:val="clear" w:color="auto" w:fill="FFFFFF"/>
        </w:rPr>
        <w:t>C°</w:t>
      </w:r>
      <w:r w:rsidRPr="00B84AAF">
        <w:rPr>
          <w:rFonts w:ascii="Times New Roman" w:hAnsi="Times New Roman" w:cs="Times New Roman"/>
          <w:szCs w:val="24"/>
        </w:rPr>
        <w:t xml:space="preserve"> 3,5 dakika sürede yapılmalıdır.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Elektronik Test Sistemi (</w:t>
      </w:r>
      <w:proofErr w:type="spellStart"/>
      <w:r w:rsidRPr="00B84AAF">
        <w:rPr>
          <w:rFonts w:ascii="Times New Roman" w:hAnsi="Times New Roman" w:cs="Times New Roman"/>
          <w:b/>
          <w:szCs w:val="24"/>
        </w:rPr>
        <w:t>Ets</w:t>
      </w:r>
      <w:proofErr w:type="spellEnd"/>
      <w:r w:rsidRPr="00B84AAF">
        <w:rPr>
          <w:rFonts w:ascii="Times New Roman" w:hAnsi="Times New Roman" w:cs="Times New Roman"/>
          <w:b/>
          <w:szCs w:val="24"/>
        </w:rPr>
        <w:t xml:space="preserve">): </w:t>
      </w:r>
      <w:r w:rsidRPr="00B84AAF">
        <w:rPr>
          <w:rFonts w:ascii="Times New Roman" w:hAnsi="Times New Roman" w:cs="Times New Roman"/>
          <w:szCs w:val="24"/>
        </w:rPr>
        <w:t xml:space="preserve">Buhar </w:t>
      </w:r>
      <w:proofErr w:type="spellStart"/>
      <w:r w:rsidRPr="00B84AAF">
        <w:rPr>
          <w:rFonts w:ascii="Times New Roman" w:hAnsi="Times New Roman" w:cs="Times New Roman"/>
          <w:szCs w:val="24"/>
        </w:rPr>
        <w:t>sterilizatörlerin</w:t>
      </w:r>
      <w:proofErr w:type="spellEnd"/>
      <w:r w:rsidRPr="00B84AAF">
        <w:rPr>
          <w:rFonts w:ascii="Times New Roman" w:hAnsi="Times New Roman" w:cs="Times New Roman"/>
          <w:szCs w:val="24"/>
        </w:rPr>
        <w:t xml:space="preserve"> performansını ve arızalarını saptayabilen, vakum kaçağı ve </w:t>
      </w:r>
      <w:proofErr w:type="spellStart"/>
      <w:r w:rsidRPr="00B84AAF">
        <w:rPr>
          <w:rFonts w:ascii="Times New Roman" w:hAnsi="Times New Roman" w:cs="Times New Roman"/>
          <w:szCs w:val="24"/>
        </w:rPr>
        <w:t>Bowie&amp;Dick</w:t>
      </w:r>
      <w:proofErr w:type="spellEnd"/>
      <w:r w:rsidRPr="00B84AAF">
        <w:rPr>
          <w:rFonts w:ascii="Times New Roman" w:hAnsi="Times New Roman" w:cs="Times New Roman"/>
          <w:szCs w:val="24"/>
        </w:rPr>
        <w:t xml:space="preserve"> gibi fiziksel parametrelerden bir veya birkaçını elektronik olarak test edebilen ve sonuçların bilgisayar ortamında saklanmasına olanak veren sistemlerdir.</w:t>
      </w:r>
      <w:r w:rsidR="00C82E76" w:rsidRPr="00B84AAF">
        <w:rPr>
          <w:rFonts w:ascii="Times New Roman" w:hAnsi="Times New Roman" w:cs="Times New Roman"/>
          <w:szCs w:val="24"/>
        </w:rPr>
        <w:t xml:space="preserve"> </w:t>
      </w:r>
      <w:r w:rsidRPr="00B84AAF">
        <w:rPr>
          <w:rFonts w:ascii="Times New Roman" w:hAnsi="Times New Roman" w:cs="Times New Roman"/>
          <w:szCs w:val="24"/>
        </w:rPr>
        <w:t xml:space="preserve">Haftada bir yapılır.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Protein Testi:</w:t>
      </w:r>
      <w:r w:rsidR="00C82E76" w:rsidRPr="00B84AAF">
        <w:rPr>
          <w:rFonts w:ascii="Times New Roman" w:hAnsi="Times New Roman" w:cs="Times New Roman"/>
          <w:b/>
          <w:szCs w:val="24"/>
        </w:rPr>
        <w:t xml:space="preserve"> </w:t>
      </w:r>
      <w:r w:rsidRPr="00B84AAF">
        <w:rPr>
          <w:rFonts w:ascii="Times New Roman" w:hAnsi="Times New Roman" w:cs="Times New Roman"/>
          <w:szCs w:val="24"/>
        </w:rPr>
        <w:t xml:space="preserve">Yıkayıcı </w:t>
      </w:r>
      <w:proofErr w:type="spellStart"/>
      <w:r w:rsidRPr="00B84AAF">
        <w:rPr>
          <w:rFonts w:ascii="Times New Roman" w:hAnsi="Times New Roman" w:cs="Times New Roman"/>
          <w:szCs w:val="24"/>
        </w:rPr>
        <w:t>dezenfektörlerin</w:t>
      </w:r>
      <w:proofErr w:type="spellEnd"/>
      <w:r w:rsidRPr="00B84AAF">
        <w:rPr>
          <w:rFonts w:ascii="Times New Roman" w:hAnsi="Times New Roman" w:cs="Times New Roman"/>
          <w:szCs w:val="24"/>
        </w:rPr>
        <w:t xml:space="preserve"> temizleme kabiliyetini, işlem sonrası cerrahi aletlerin üzerinde protein, </w:t>
      </w:r>
      <w:proofErr w:type="spellStart"/>
      <w:r w:rsidRPr="00B84AAF">
        <w:rPr>
          <w:rFonts w:ascii="Times New Roman" w:hAnsi="Times New Roman" w:cs="Times New Roman"/>
          <w:szCs w:val="24"/>
        </w:rPr>
        <w:t>peptid</w:t>
      </w:r>
      <w:proofErr w:type="spellEnd"/>
      <w:r w:rsidRPr="00B84AAF">
        <w:rPr>
          <w:rFonts w:ascii="Times New Roman" w:hAnsi="Times New Roman" w:cs="Times New Roman"/>
          <w:szCs w:val="24"/>
        </w:rPr>
        <w:t>, aminoasit vs. kalıntılarının kalıp kalmadığını kontrol etmek için kullanılan testtir.</w:t>
      </w:r>
      <w:r w:rsidR="00C82E76" w:rsidRPr="00B84AAF">
        <w:rPr>
          <w:rFonts w:ascii="Times New Roman" w:hAnsi="Times New Roman" w:cs="Times New Roman"/>
          <w:szCs w:val="24"/>
        </w:rPr>
        <w:t xml:space="preserve"> </w:t>
      </w:r>
      <w:r w:rsidRPr="00B84AAF">
        <w:rPr>
          <w:rFonts w:ascii="Times New Roman" w:hAnsi="Times New Roman" w:cs="Times New Roman"/>
          <w:szCs w:val="24"/>
        </w:rPr>
        <w:t xml:space="preserve">Haftada bir yapılır. </w:t>
      </w:r>
    </w:p>
    <w:p w:rsidR="00FB7650" w:rsidRPr="00B84AAF" w:rsidRDefault="00D93AAC" w:rsidP="00B84AAF">
      <w:pPr>
        <w:spacing w:after="0" w:line="360" w:lineRule="auto"/>
        <w:ind w:left="0" w:firstLine="0"/>
        <w:jc w:val="both"/>
        <w:rPr>
          <w:rFonts w:ascii="Times New Roman" w:hAnsi="Times New Roman" w:cs="Times New Roman"/>
          <w:szCs w:val="24"/>
        </w:rPr>
      </w:pPr>
      <w:proofErr w:type="spellStart"/>
      <w:r w:rsidRPr="00B84AAF">
        <w:rPr>
          <w:rFonts w:ascii="Times New Roman" w:hAnsi="Times New Roman" w:cs="Times New Roman"/>
          <w:b/>
          <w:szCs w:val="24"/>
        </w:rPr>
        <w:t>Process</w:t>
      </w:r>
      <w:proofErr w:type="spellEnd"/>
      <w:r w:rsidRPr="00B84AAF">
        <w:rPr>
          <w:rFonts w:ascii="Times New Roman" w:hAnsi="Times New Roman" w:cs="Times New Roman"/>
          <w:b/>
          <w:szCs w:val="24"/>
        </w:rPr>
        <w:t xml:space="preserve"> Challenge Device (PCD): </w:t>
      </w:r>
      <w:proofErr w:type="spellStart"/>
      <w:r w:rsidRPr="00B84AAF">
        <w:rPr>
          <w:rFonts w:ascii="Times New Roman" w:hAnsi="Times New Roman" w:cs="Times New Roman"/>
          <w:szCs w:val="24"/>
        </w:rPr>
        <w:t>Sterilizatörlerde</w:t>
      </w:r>
      <w:proofErr w:type="spellEnd"/>
      <w:r w:rsidRPr="00B84AAF">
        <w:rPr>
          <w:rFonts w:ascii="Times New Roman" w:hAnsi="Times New Roman" w:cs="Times New Roman"/>
          <w:szCs w:val="24"/>
        </w:rPr>
        <w:t xml:space="preserve"> işlemin etkili olup olmadığını anlayabilmek için, sterilizasyon işlemine karşı tanımlanmış zorlayıcı bir direnç oluşturmak amacıyla </w:t>
      </w:r>
      <w:proofErr w:type="gramStart"/>
      <w:r w:rsidRPr="00B84AAF">
        <w:rPr>
          <w:rFonts w:ascii="Times New Roman" w:hAnsi="Times New Roman" w:cs="Times New Roman"/>
          <w:szCs w:val="24"/>
        </w:rPr>
        <w:t>dizayn edilmiş</w:t>
      </w:r>
      <w:proofErr w:type="gramEnd"/>
      <w:r w:rsidRPr="00B84AAF">
        <w:rPr>
          <w:rFonts w:ascii="Times New Roman" w:hAnsi="Times New Roman" w:cs="Times New Roman"/>
          <w:szCs w:val="24"/>
        </w:rPr>
        <w:t xml:space="preserve"> bir test sistemidir. </w:t>
      </w:r>
    </w:p>
    <w:p w:rsidR="00FB7650" w:rsidRPr="00B84AAF" w:rsidRDefault="00D93AAC" w:rsidP="00B84AAF">
      <w:pPr>
        <w:spacing w:after="0" w:line="360" w:lineRule="auto"/>
        <w:ind w:left="0" w:firstLine="0"/>
        <w:jc w:val="both"/>
        <w:rPr>
          <w:rFonts w:ascii="Times New Roman" w:hAnsi="Times New Roman" w:cs="Times New Roman"/>
          <w:szCs w:val="24"/>
        </w:rPr>
      </w:pPr>
      <w:proofErr w:type="spellStart"/>
      <w:r w:rsidRPr="00B84AAF">
        <w:rPr>
          <w:rFonts w:ascii="Times New Roman" w:hAnsi="Times New Roman" w:cs="Times New Roman"/>
          <w:b/>
          <w:szCs w:val="24"/>
        </w:rPr>
        <w:t>Sterilite</w:t>
      </w:r>
      <w:proofErr w:type="spellEnd"/>
      <w:r w:rsidRPr="00B84AAF">
        <w:rPr>
          <w:rFonts w:ascii="Times New Roman" w:hAnsi="Times New Roman" w:cs="Times New Roman"/>
          <w:b/>
          <w:szCs w:val="24"/>
        </w:rPr>
        <w:t xml:space="preserve"> güvence düzeyi: </w:t>
      </w:r>
      <w:r w:rsidRPr="00B84AAF">
        <w:rPr>
          <w:rFonts w:ascii="Times New Roman" w:hAnsi="Times New Roman" w:cs="Times New Roman"/>
          <w:szCs w:val="24"/>
        </w:rPr>
        <w:t xml:space="preserve">(SGD) Bir malzemenin </w:t>
      </w:r>
      <w:proofErr w:type="gramStart"/>
      <w:r w:rsidRPr="00B84AAF">
        <w:rPr>
          <w:rFonts w:ascii="Times New Roman" w:hAnsi="Times New Roman" w:cs="Times New Roman"/>
          <w:szCs w:val="24"/>
        </w:rPr>
        <w:t>steril</w:t>
      </w:r>
      <w:proofErr w:type="gramEnd"/>
      <w:r w:rsidRPr="00B84AAF">
        <w:rPr>
          <w:rFonts w:ascii="Times New Roman" w:hAnsi="Times New Roman" w:cs="Times New Roman"/>
          <w:szCs w:val="24"/>
        </w:rPr>
        <w:t xml:space="preserve"> kabul edilebilmesi için malzemelerdeki canlı mikroorganizma kalma olasılığının teorik olarak 10-6 veya altında olabilmesi için gereken şartların sağlanmasıdır.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b/>
          <w:szCs w:val="24"/>
        </w:rPr>
        <w:t xml:space="preserve">Sterilizasyon: </w:t>
      </w:r>
      <w:r w:rsidRPr="00B84AAF">
        <w:rPr>
          <w:rFonts w:ascii="Times New Roman" w:hAnsi="Times New Roman" w:cs="Times New Roman"/>
          <w:szCs w:val="24"/>
        </w:rPr>
        <w:t xml:space="preserve">Herhangi bir maddenin ya da cismin üzerinde ve içinde bulunan tüm </w:t>
      </w:r>
    </w:p>
    <w:p w:rsidR="00FB7650" w:rsidRPr="00B84AAF" w:rsidRDefault="00D93AAC" w:rsidP="00B84AAF">
      <w:pPr>
        <w:spacing w:after="0" w:line="360" w:lineRule="auto"/>
        <w:ind w:left="0"/>
        <w:jc w:val="both"/>
        <w:rPr>
          <w:rFonts w:ascii="Times New Roman" w:hAnsi="Times New Roman" w:cs="Times New Roman"/>
          <w:szCs w:val="24"/>
        </w:rPr>
      </w:pPr>
      <w:proofErr w:type="gramStart"/>
      <w:r w:rsidRPr="00B84AAF">
        <w:rPr>
          <w:rFonts w:ascii="Times New Roman" w:hAnsi="Times New Roman" w:cs="Times New Roman"/>
          <w:szCs w:val="24"/>
        </w:rPr>
        <w:t>mikroorganizmaların</w:t>
      </w:r>
      <w:proofErr w:type="gramEnd"/>
      <w:r w:rsidRPr="00B84AAF">
        <w:rPr>
          <w:rFonts w:ascii="Times New Roman" w:hAnsi="Times New Roman" w:cs="Times New Roman"/>
          <w:szCs w:val="24"/>
        </w:rPr>
        <w:t xml:space="preserve">, sporlar da dahil olmak üzere, yok edilmesi işlemidir.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 xml:space="preserve">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b/>
          <w:szCs w:val="24"/>
        </w:rPr>
        <w:lastRenderedPageBreak/>
        <w:t xml:space="preserve">Alüminyum Folyo Testi: </w:t>
      </w:r>
      <w:r w:rsidRPr="00B84AAF">
        <w:rPr>
          <w:rFonts w:ascii="Times New Roman" w:hAnsi="Times New Roman" w:cs="Times New Roman"/>
          <w:szCs w:val="24"/>
        </w:rPr>
        <w:t xml:space="preserve">Bir kalem üzerine alüminyum folyo sarılır, işlem sırasında bekletilir. İşlem sonrası folyoda yırtık, çizik oluştuğu incelenir. </w:t>
      </w:r>
      <w:proofErr w:type="spellStart"/>
      <w:r w:rsidRPr="00B84AAF">
        <w:rPr>
          <w:rFonts w:ascii="Times New Roman" w:hAnsi="Times New Roman" w:cs="Times New Roman"/>
          <w:szCs w:val="24"/>
        </w:rPr>
        <w:t>Ultrasonik</w:t>
      </w:r>
      <w:proofErr w:type="spellEnd"/>
      <w:r w:rsidRPr="00B84AAF">
        <w:rPr>
          <w:rFonts w:ascii="Times New Roman" w:hAnsi="Times New Roman" w:cs="Times New Roman"/>
          <w:szCs w:val="24"/>
        </w:rPr>
        <w:t xml:space="preserve"> yıkama cihazı kazanında renk değişikliğine neden olacağı için tavsiye edilmez.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b/>
          <w:szCs w:val="24"/>
        </w:rPr>
        <w:t xml:space="preserve">Yıkayıcı </w:t>
      </w:r>
      <w:proofErr w:type="spellStart"/>
      <w:r w:rsidRPr="00B84AAF">
        <w:rPr>
          <w:rFonts w:ascii="Times New Roman" w:hAnsi="Times New Roman" w:cs="Times New Roman"/>
          <w:b/>
          <w:szCs w:val="24"/>
        </w:rPr>
        <w:t>Dezenfektör</w:t>
      </w:r>
      <w:proofErr w:type="spellEnd"/>
      <w:r w:rsidRPr="00B84AAF">
        <w:rPr>
          <w:rFonts w:ascii="Times New Roman" w:hAnsi="Times New Roman" w:cs="Times New Roman"/>
          <w:b/>
          <w:szCs w:val="24"/>
        </w:rPr>
        <w:t xml:space="preserve"> Kirlilik Testi: </w:t>
      </w:r>
      <w:r w:rsidRPr="00B84AAF">
        <w:rPr>
          <w:rFonts w:ascii="Times New Roman" w:hAnsi="Times New Roman" w:cs="Times New Roman"/>
          <w:szCs w:val="24"/>
        </w:rPr>
        <w:t xml:space="preserve">Yıkayıcı </w:t>
      </w:r>
      <w:proofErr w:type="spellStart"/>
      <w:r w:rsidRPr="00B84AAF">
        <w:rPr>
          <w:rFonts w:ascii="Times New Roman" w:hAnsi="Times New Roman" w:cs="Times New Roman"/>
          <w:szCs w:val="24"/>
        </w:rPr>
        <w:t>dezenfektörlerde</w:t>
      </w:r>
      <w:proofErr w:type="spellEnd"/>
      <w:r w:rsidRPr="00B84AAF">
        <w:rPr>
          <w:rFonts w:ascii="Times New Roman" w:hAnsi="Times New Roman" w:cs="Times New Roman"/>
          <w:szCs w:val="24"/>
        </w:rPr>
        <w:t xml:space="preserve"> kullanılıp, </w:t>
      </w:r>
      <w:proofErr w:type="spellStart"/>
      <w:r w:rsidRPr="00B84AAF">
        <w:rPr>
          <w:rFonts w:ascii="Times New Roman" w:hAnsi="Times New Roman" w:cs="Times New Roman"/>
          <w:szCs w:val="24"/>
        </w:rPr>
        <w:t>dezenfektör</w:t>
      </w:r>
      <w:proofErr w:type="spellEnd"/>
      <w:r w:rsidRPr="00B84AAF">
        <w:rPr>
          <w:rFonts w:ascii="Times New Roman" w:hAnsi="Times New Roman" w:cs="Times New Roman"/>
          <w:szCs w:val="24"/>
        </w:rPr>
        <w:t xml:space="preserve"> yıkama işleminin temizleme performansı test edilir. Haftada bir yapılır. </w:t>
      </w:r>
    </w:p>
    <w:p w:rsidR="00FB7650" w:rsidRPr="00B84AAF" w:rsidRDefault="00F8562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b/>
          <w:szCs w:val="24"/>
        </w:rPr>
        <w:t xml:space="preserve"> </w:t>
      </w:r>
      <w:r w:rsidR="00D93AAC" w:rsidRPr="00B84AAF">
        <w:rPr>
          <w:rFonts w:ascii="Times New Roman" w:hAnsi="Times New Roman" w:cs="Times New Roman"/>
          <w:b/>
          <w:szCs w:val="24"/>
        </w:rPr>
        <w:t xml:space="preserve">Buhar Küme Testi: </w:t>
      </w:r>
      <w:r w:rsidR="00D93AAC" w:rsidRPr="00B84AAF">
        <w:rPr>
          <w:rFonts w:ascii="Times New Roman" w:hAnsi="Times New Roman" w:cs="Times New Roman"/>
          <w:szCs w:val="24"/>
        </w:rPr>
        <w:t xml:space="preserve">Buhar sterilizasyonu için </w:t>
      </w:r>
      <w:proofErr w:type="gramStart"/>
      <w:r w:rsidR="00D93AAC" w:rsidRPr="00B84AAF">
        <w:rPr>
          <w:rFonts w:ascii="Times New Roman" w:hAnsi="Times New Roman" w:cs="Times New Roman"/>
          <w:szCs w:val="24"/>
        </w:rPr>
        <w:t>dizayn edilmiş</w:t>
      </w:r>
      <w:proofErr w:type="gramEnd"/>
      <w:r w:rsidR="00D93AAC" w:rsidRPr="00B84AAF">
        <w:rPr>
          <w:rFonts w:ascii="Times New Roman" w:hAnsi="Times New Roman" w:cs="Times New Roman"/>
          <w:szCs w:val="24"/>
        </w:rPr>
        <w:t xml:space="preserve"> olmalıdır.</w:t>
      </w:r>
      <w:r w:rsidR="00C82E76" w:rsidRPr="00B84AAF">
        <w:rPr>
          <w:rFonts w:ascii="Times New Roman" w:hAnsi="Times New Roman" w:cs="Times New Roman"/>
          <w:szCs w:val="24"/>
        </w:rPr>
        <w:t xml:space="preserve"> </w:t>
      </w:r>
      <w:r w:rsidR="00D93AAC" w:rsidRPr="00B84AAF">
        <w:rPr>
          <w:rFonts w:ascii="Times New Roman" w:hAnsi="Times New Roman" w:cs="Times New Roman"/>
          <w:szCs w:val="24"/>
        </w:rPr>
        <w:t>Test materyali, kullanıldığı döngüdeki sterilizasyon koşullarını test etmelidir.</w:t>
      </w:r>
      <w:r w:rsidR="00C82E76" w:rsidRPr="00B84AAF">
        <w:rPr>
          <w:rFonts w:ascii="Times New Roman" w:hAnsi="Times New Roman" w:cs="Times New Roman"/>
          <w:szCs w:val="24"/>
        </w:rPr>
        <w:t xml:space="preserve"> </w:t>
      </w:r>
      <w:r w:rsidR="00D93AAC" w:rsidRPr="00B84AAF">
        <w:rPr>
          <w:rFonts w:ascii="Times New Roman" w:hAnsi="Times New Roman" w:cs="Times New Roman"/>
          <w:szCs w:val="24"/>
        </w:rPr>
        <w:t xml:space="preserve">Haftada bir uygulanır. </w:t>
      </w:r>
    </w:p>
    <w:p w:rsidR="00FB7650" w:rsidRDefault="00F8562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b/>
          <w:szCs w:val="24"/>
        </w:rPr>
        <w:t xml:space="preserve"> </w:t>
      </w:r>
      <w:proofErr w:type="spellStart"/>
      <w:r w:rsidR="00D93AAC" w:rsidRPr="00B84AAF">
        <w:rPr>
          <w:rFonts w:ascii="Times New Roman" w:hAnsi="Times New Roman" w:cs="Times New Roman"/>
          <w:b/>
          <w:szCs w:val="24"/>
        </w:rPr>
        <w:t>Tosi</w:t>
      </w:r>
      <w:proofErr w:type="spellEnd"/>
      <w:r w:rsidR="00D93AAC" w:rsidRPr="00B84AAF">
        <w:rPr>
          <w:rFonts w:ascii="Times New Roman" w:hAnsi="Times New Roman" w:cs="Times New Roman"/>
          <w:b/>
          <w:szCs w:val="24"/>
        </w:rPr>
        <w:t xml:space="preserve">-LUM CHECK: </w:t>
      </w:r>
      <w:proofErr w:type="spellStart"/>
      <w:r w:rsidR="00D93AAC" w:rsidRPr="00B84AAF">
        <w:rPr>
          <w:rFonts w:ascii="Times New Roman" w:hAnsi="Times New Roman" w:cs="Times New Roman"/>
          <w:szCs w:val="24"/>
        </w:rPr>
        <w:t>Kanüllü</w:t>
      </w:r>
      <w:proofErr w:type="spellEnd"/>
      <w:r w:rsidR="00D93AAC" w:rsidRPr="00B84AAF">
        <w:rPr>
          <w:rFonts w:ascii="Times New Roman" w:hAnsi="Times New Roman" w:cs="Times New Roman"/>
          <w:szCs w:val="24"/>
        </w:rPr>
        <w:t xml:space="preserve"> aletlerin temizleme etkinliklerinin izlenmesi için kullanılan testtir. </w:t>
      </w:r>
    </w:p>
    <w:p w:rsidR="00B84AAF" w:rsidRPr="00B84AAF" w:rsidRDefault="00B84AAF" w:rsidP="00B84AAF">
      <w:pPr>
        <w:spacing w:after="0" w:line="360" w:lineRule="auto"/>
        <w:ind w:left="0"/>
        <w:jc w:val="both"/>
        <w:rPr>
          <w:rFonts w:ascii="Times New Roman" w:hAnsi="Times New Roman" w:cs="Times New Roman"/>
          <w:szCs w:val="24"/>
        </w:rPr>
      </w:pPr>
    </w:p>
    <w:p w:rsidR="00F8562C"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GENEL KURALLAR </w:t>
      </w:r>
    </w:p>
    <w:p w:rsidR="00EE7F83" w:rsidRPr="00B84AAF" w:rsidRDefault="00F8562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Malzeme akış yönü kirli alandan temiz alana, temiz alandan </w:t>
      </w:r>
      <w:proofErr w:type="gramStart"/>
      <w:r w:rsidR="00D93AAC" w:rsidRPr="00B84AAF">
        <w:rPr>
          <w:rFonts w:ascii="Times New Roman" w:hAnsi="Times New Roman" w:cs="Times New Roman"/>
          <w:szCs w:val="24"/>
        </w:rPr>
        <w:t>steril</w:t>
      </w:r>
      <w:proofErr w:type="gramEnd"/>
      <w:r w:rsidR="00D93AAC" w:rsidRPr="00B84AAF">
        <w:rPr>
          <w:rFonts w:ascii="Times New Roman" w:hAnsi="Times New Roman" w:cs="Times New Roman"/>
          <w:szCs w:val="24"/>
        </w:rPr>
        <w:t xml:space="preserve"> alana doğru ve tek yönlüdür.</w:t>
      </w:r>
    </w:p>
    <w:p w:rsidR="00FB7650" w:rsidRPr="00B84AAF" w:rsidRDefault="00F8562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Kirli, temiz ve </w:t>
      </w:r>
      <w:proofErr w:type="gramStart"/>
      <w:r w:rsidR="00D93AAC" w:rsidRPr="00B84AAF">
        <w:rPr>
          <w:rFonts w:ascii="Times New Roman" w:hAnsi="Times New Roman" w:cs="Times New Roman"/>
          <w:szCs w:val="24"/>
        </w:rPr>
        <w:t>steril</w:t>
      </w:r>
      <w:proofErr w:type="gramEnd"/>
      <w:r w:rsidR="00D93AAC" w:rsidRPr="00B84AAF">
        <w:rPr>
          <w:rFonts w:ascii="Times New Roman" w:hAnsi="Times New Roman" w:cs="Times New Roman"/>
          <w:szCs w:val="24"/>
        </w:rPr>
        <w:t xml:space="preserve"> malzeme depolama alanları arasındaki geçiş noktalarında el antiseptikleri bulunmaktadır. </w:t>
      </w:r>
    </w:p>
    <w:p w:rsidR="00F8562C" w:rsidRPr="00B84AAF" w:rsidRDefault="00F8562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Tüm yüzeyler pürüzsüz, gözeneksiz, kolay temizlenebilir ve </w:t>
      </w:r>
      <w:proofErr w:type="gramStart"/>
      <w:r w:rsidR="00D93AAC" w:rsidRPr="00B84AAF">
        <w:rPr>
          <w:rFonts w:ascii="Times New Roman" w:hAnsi="Times New Roman" w:cs="Times New Roman"/>
          <w:szCs w:val="24"/>
        </w:rPr>
        <w:t>dezenfekte</w:t>
      </w:r>
      <w:proofErr w:type="gramEnd"/>
      <w:r w:rsidR="00D93AAC" w:rsidRPr="00B84AAF">
        <w:rPr>
          <w:rFonts w:ascii="Times New Roman" w:hAnsi="Times New Roman" w:cs="Times New Roman"/>
          <w:szCs w:val="24"/>
        </w:rPr>
        <w:t xml:space="preserve"> edilebilir nitelikte olmalıdır.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Kıyafetler; </w:t>
      </w:r>
    </w:p>
    <w:p w:rsidR="00FB7650" w:rsidRPr="00B84AAF" w:rsidRDefault="00F8562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MSÜ ye dışardan kısa süreli girişlerde bone, galoş ve gömlek giyilir </w:t>
      </w:r>
    </w:p>
    <w:p w:rsidR="00FB7650" w:rsidRPr="00B84AAF" w:rsidRDefault="00F8562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MSÜ personel giysileri giyilmesi ve çıkartılması kolay, rahat, konforlu, kısa ko</w:t>
      </w:r>
      <w:r w:rsidRPr="00B84AAF">
        <w:rPr>
          <w:rFonts w:ascii="Times New Roman" w:hAnsi="Times New Roman" w:cs="Times New Roman"/>
          <w:szCs w:val="24"/>
        </w:rPr>
        <w:t>llu bir gömlek ve pantolondan ol</w:t>
      </w:r>
      <w:r w:rsidR="00D93AAC" w:rsidRPr="00B84AAF">
        <w:rPr>
          <w:rFonts w:ascii="Times New Roman" w:hAnsi="Times New Roman" w:cs="Times New Roman"/>
          <w:szCs w:val="24"/>
        </w:rPr>
        <w:t xml:space="preserve">uşan iş elbisesidir. </w:t>
      </w:r>
    </w:p>
    <w:p w:rsidR="00FB7650" w:rsidRPr="00B84AAF" w:rsidRDefault="00F8562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Tüm ünitede çalışan personel saçları içine alan </w:t>
      </w:r>
      <w:proofErr w:type="spellStart"/>
      <w:r w:rsidR="00D93AAC" w:rsidRPr="00B84AAF">
        <w:rPr>
          <w:rFonts w:ascii="Times New Roman" w:hAnsi="Times New Roman" w:cs="Times New Roman"/>
          <w:szCs w:val="24"/>
        </w:rPr>
        <w:t>disposable</w:t>
      </w:r>
      <w:proofErr w:type="spellEnd"/>
      <w:r w:rsidR="00D93AAC" w:rsidRPr="00B84AAF">
        <w:rPr>
          <w:rFonts w:ascii="Times New Roman" w:hAnsi="Times New Roman" w:cs="Times New Roman"/>
          <w:szCs w:val="24"/>
        </w:rPr>
        <w:t xml:space="preserve"> bir kep takmalıdır. </w:t>
      </w:r>
    </w:p>
    <w:p w:rsidR="00FB7650" w:rsidRPr="00B84AAF" w:rsidRDefault="00F8562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Paketleme aşamasında ciltten olacak dökülmeleri önlemek için uzun kollu gömlek giyilmesi, sakal ve bıyıklı olanların maske takması gereklidir. </w:t>
      </w:r>
    </w:p>
    <w:p w:rsidR="00FB7650" w:rsidRPr="00B84AAF" w:rsidRDefault="00F8562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Rahat, ayağı destekleyen ve koruyan bir ayakkabı/ önü kapalı terlik giyilir. Terlikler yıkanabilir özellikte olmalıdır. </w:t>
      </w:r>
    </w:p>
    <w:p w:rsidR="00FB7650" w:rsidRPr="00B84AAF" w:rsidRDefault="00F8562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w:t>
      </w:r>
      <w:r w:rsidR="00D93AAC" w:rsidRPr="00B84AAF">
        <w:rPr>
          <w:rFonts w:ascii="Times New Roman" w:hAnsi="Times New Roman" w:cs="Times New Roman"/>
          <w:szCs w:val="24"/>
        </w:rPr>
        <w:t xml:space="preserve">MSÜ giysileri günlük veya kirlenmesi durumunda hemen değiştirilir.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 xml:space="preserve"> </w:t>
      </w:r>
    </w:p>
    <w:p w:rsidR="00E10282" w:rsidRPr="00B84AAF" w:rsidRDefault="00D93AAC" w:rsidP="00B84AAF">
      <w:pPr>
        <w:spacing w:after="0" w:line="360" w:lineRule="auto"/>
        <w:ind w:left="0"/>
        <w:jc w:val="both"/>
        <w:rPr>
          <w:rFonts w:ascii="Times New Roman" w:hAnsi="Times New Roman" w:cs="Times New Roman"/>
          <w:b/>
          <w:szCs w:val="24"/>
        </w:rPr>
      </w:pPr>
      <w:r w:rsidRPr="00B84AAF">
        <w:rPr>
          <w:rFonts w:ascii="Times New Roman" w:hAnsi="Times New Roman" w:cs="Times New Roman"/>
          <w:b/>
          <w:szCs w:val="24"/>
        </w:rPr>
        <w:t xml:space="preserve">FİZİKİ ALANLAR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b/>
          <w:szCs w:val="24"/>
        </w:rPr>
        <w:t xml:space="preserve">Sterilizasyon ünitesi; </w:t>
      </w:r>
      <w:r w:rsidRPr="00B84AAF">
        <w:rPr>
          <w:rFonts w:ascii="Times New Roman" w:hAnsi="Times New Roman" w:cs="Times New Roman"/>
          <w:szCs w:val="24"/>
        </w:rPr>
        <w:t xml:space="preserve">kirli toplama ve temiz paketleme alandan oluşur. </w:t>
      </w:r>
    </w:p>
    <w:p w:rsidR="00E10282" w:rsidRPr="00B84AAF" w:rsidRDefault="00E10282" w:rsidP="00B84AAF">
      <w:pPr>
        <w:spacing w:after="0" w:line="360" w:lineRule="auto"/>
        <w:ind w:left="0"/>
        <w:jc w:val="both"/>
        <w:rPr>
          <w:rFonts w:ascii="Times New Roman" w:hAnsi="Times New Roman" w:cs="Times New Roman"/>
          <w:szCs w:val="24"/>
        </w:rPr>
      </w:pP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lastRenderedPageBreak/>
        <w:t>Kirli Alan (</w:t>
      </w:r>
      <w:proofErr w:type="spellStart"/>
      <w:r w:rsidRPr="00B84AAF">
        <w:rPr>
          <w:rFonts w:ascii="Times New Roman" w:hAnsi="Times New Roman" w:cs="Times New Roman"/>
          <w:b/>
          <w:szCs w:val="24"/>
        </w:rPr>
        <w:t>Dekontaminasyon</w:t>
      </w:r>
      <w:proofErr w:type="spellEnd"/>
      <w:r w:rsidRPr="00B84AAF">
        <w:rPr>
          <w:rFonts w:ascii="Times New Roman" w:hAnsi="Times New Roman" w:cs="Times New Roman"/>
          <w:b/>
          <w:szCs w:val="24"/>
        </w:rPr>
        <w:t xml:space="preserve"> Alanı); </w:t>
      </w:r>
      <w:proofErr w:type="spellStart"/>
      <w:r w:rsidRPr="00B84AAF">
        <w:rPr>
          <w:rFonts w:ascii="Times New Roman" w:hAnsi="Times New Roman" w:cs="Times New Roman"/>
          <w:szCs w:val="24"/>
        </w:rPr>
        <w:t>Sterilitesi</w:t>
      </w:r>
      <w:proofErr w:type="spellEnd"/>
      <w:r w:rsidRPr="00B84AAF">
        <w:rPr>
          <w:rFonts w:ascii="Times New Roman" w:hAnsi="Times New Roman" w:cs="Times New Roman"/>
          <w:szCs w:val="24"/>
        </w:rPr>
        <w:t xml:space="preserve"> bozulmuş set ve aletlerin üniteye kabul edildiği, alet ve malzemelerin sınıflandırıldığı, temizlendiği ve </w:t>
      </w:r>
      <w:proofErr w:type="spellStart"/>
      <w:r w:rsidRPr="00B84AAF">
        <w:rPr>
          <w:rFonts w:ascii="Times New Roman" w:hAnsi="Times New Roman" w:cs="Times New Roman"/>
          <w:szCs w:val="24"/>
        </w:rPr>
        <w:t>dekontamine</w:t>
      </w:r>
      <w:proofErr w:type="spellEnd"/>
      <w:r w:rsidRPr="00B84AAF">
        <w:rPr>
          <w:rFonts w:ascii="Times New Roman" w:hAnsi="Times New Roman" w:cs="Times New Roman"/>
          <w:szCs w:val="24"/>
        </w:rPr>
        <w:t xml:space="preserve"> edildiği alandır. Bu işlemler yıkayıcı </w:t>
      </w:r>
      <w:proofErr w:type="spellStart"/>
      <w:r w:rsidRPr="00B84AAF">
        <w:rPr>
          <w:rFonts w:ascii="Times New Roman" w:hAnsi="Times New Roman" w:cs="Times New Roman"/>
          <w:szCs w:val="24"/>
        </w:rPr>
        <w:t>dezenfektörler</w:t>
      </w:r>
      <w:proofErr w:type="spellEnd"/>
      <w:r w:rsidRPr="00B84AAF">
        <w:rPr>
          <w:rFonts w:ascii="Times New Roman" w:hAnsi="Times New Roman" w:cs="Times New Roman"/>
          <w:szCs w:val="24"/>
        </w:rPr>
        <w:t xml:space="preserve">, </w:t>
      </w:r>
      <w:proofErr w:type="spellStart"/>
      <w:r w:rsidRPr="00B84AAF">
        <w:rPr>
          <w:rFonts w:ascii="Times New Roman" w:hAnsi="Times New Roman" w:cs="Times New Roman"/>
          <w:szCs w:val="24"/>
        </w:rPr>
        <w:t>ultrasonik</w:t>
      </w:r>
      <w:proofErr w:type="spellEnd"/>
      <w:r w:rsidRPr="00B84AAF">
        <w:rPr>
          <w:rFonts w:ascii="Times New Roman" w:hAnsi="Times New Roman" w:cs="Times New Roman"/>
          <w:szCs w:val="24"/>
        </w:rPr>
        <w:t xml:space="preserve"> cihazlar ve manuel olarak yapılır.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b/>
          <w:szCs w:val="24"/>
        </w:rPr>
        <w:t xml:space="preserve">Temiz Alan (Sterilizasyon Alanı); </w:t>
      </w:r>
      <w:proofErr w:type="spellStart"/>
      <w:r w:rsidRPr="00B84AAF">
        <w:rPr>
          <w:rFonts w:ascii="Times New Roman" w:hAnsi="Times New Roman" w:cs="Times New Roman"/>
          <w:szCs w:val="24"/>
        </w:rPr>
        <w:t>Dekontamine</w:t>
      </w:r>
      <w:proofErr w:type="spellEnd"/>
      <w:r w:rsidRPr="00B84AAF">
        <w:rPr>
          <w:rFonts w:ascii="Times New Roman" w:hAnsi="Times New Roman" w:cs="Times New Roman"/>
          <w:szCs w:val="24"/>
        </w:rPr>
        <w:t xml:space="preserve"> olmuş, temiz alet ve malzemelerin kontrollerinin ve sterilizasyon için paketlenme işlemlerinin yapıldığı, </w:t>
      </w:r>
      <w:proofErr w:type="gramStart"/>
      <w:r w:rsidRPr="00B84AAF">
        <w:rPr>
          <w:rFonts w:ascii="Times New Roman" w:hAnsi="Times New Roman" w:cs="Times New Roman"/>
          <w:szCs w:val="24"/>
        </w:rPr>
        <w:t>steril</w:t>
      </w:r>
      <w:proofErr w:type="gramEnd"/>
      <w:r w:rsidRPr="00B84AAF">
        <w:rPr>
          <w:rFonts w:ascii="Times New Roman" w:hAnsi="Times New Roman" w:cs="Times New Roman"/>
          <w:szCs w:val="24"/>
        </w:rPr>
        <w:t xml:space="preserve"> olmak üzere paketlenmiş steril olmayan malzemelerin depolandığı alanı kapsar. Steril olacak alet ve malzemelerin beklemesi, yüklenmesi, sıraya girmesi için ayrılmış olan alandır. Alanda; tekstil paketleme alanı ve cerrahi alet paketleme alanı da bulunmaktadır.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Steril Alan (Steril Depolama Alanı) Steril ve temiz malzemelerin, kullanıcıya teslim edilmeden önce uygun koşullarda depolandığı alandır. Steril bir malzemenin </w:t>
      </w:r>
      <w:proofErr w:type="spellStart"/>
      <w:r w:rsidRPr="00B84AAF">
        <w:rPr>
          <w:rFonts w:ascii="Times New Roman" w:hAnsi="Times New Roman" w:cs="Times New Roman"/>
          <w:szCs w:val="24"/>
        </w:rPr>
        <w:t>sterilitesinin</w:t>
      </w:r>
      <w:proofErr w:type="spellEnd"/>
      <w:r w:rsidRPr="00B84AAF">
        <w:rPr>
          <w:rFonts w:ascii="Times New Roman" w:hAnsi="Times New Roman" w:cs="Times New Roman"/>
          <w:szCs w:val="24"/>
        </w:rPr>
        <w:t xml:space="preserve"> kullanım noktasına kadar muhafaza edilmesi önem taşımaktadır. Bu malzemelerin depolandığı bölümlerde </w:t>
      </w:r>
      <w:proofErr w:type="spellStart"/>
      <w:r w:rsidRPr="00B84AAF">
        <w:rPr>
          <w:rFonts w:ascii="Times New Roman" w:hAnsi="Times New Roman" w:cs="Times New Roman"/>
          <w:szCs w:val="24"/>
        </w:rPr>
        <w:t>kontamine</w:t>
      </w:r>
      <w:proofErr w:type="spellEnd"/>
      <w:r w:rsidRPr="00B84AAF">
        <w:rPr>
          <w:rFonts w:ascii="Times New Roman" w:hAnsi="Times New Roman" w:cs="Times New Roman"/>
          <w:szCs w:val="24"/>
        </w:rPr>
        <w:t xml:space="preserve"> olmamasına önem verilmelidir.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Merkezimizde </w:t>
      </w:r>
      <w:proofErr w:type="gramStart"/>
      <w:r w:rsidRPr="00B84AAF">
        <w:rPr>
          <w:rFonts w:ascii="Times New Roman" w:hAnsi="Times New Roman" w:cs="Times New Roman"/>
          <w:szCs w:val="24"/>
        </w:rPr>
        <w:t>steril</w:t>
      </w:r>
      <w:proofErr w:type="gramEnd"/>
      <w:r w:rsidRPr="00B84AAF">
        <w:rPr>
          <w:rFonts w:ascii="Times New Roman" w:hAnsi="Times New Roman" w:cs="Times New Roman"/>
          <w:szCs w:val="24"/>
        </w:rPr>
        <w:t xml:space="preserve"> alan mevcut olmayıp KSÜ Araştırma ve Uygulama Hastanesinden hizmet alımı yapılmaktadır.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6-İZOLASYON ÖNLEMLERİ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İzolasyon, </w:t>
      </w:r>
      <w:proofErr w:type="spellStart"/>
      <w:r w:rsidRPr="00B84AAF">
        <w:rPr>
          <w:rFonts w:ascii="Times New Roman" w:hAnsi="Times New Roman" w:cs="Times New Roman"/>
          <w:szCs w:val="24"/>
        </w:rPr>
        <w:t>infekte</w:t>
      </w:r>
      <w:proofErr w:type="spellEnd"/>
      <w:r w:rsidRPr="00B84AAF">
        <w:rPr>
          <w:rFonts w:ascii="Times New Roman" w:hAnsi="Times New Roman" w:cs="Times New Roman"/>
          <w:szCs w:val="24"/>
        </w:rPr>
        <w:t xml:space="preserve"> ve </w:t>
      </w:r>
      <w:proofErr w:type="spellStart"/>
      <w:r w:rsidRPr="00B84AAF">
        <w:rPr>
          <w:rFonts w:ascii="Times New Roman" w:hAnsi="Times New Roman" w:cs="Times New Roman"/>
          <w:szCs w:val="24"/>
        </w:rPr>
        <w:t>kolonize</w:t>
      </w:r>
      <w:proofErr w:type="spellEnd"/>
      <w:r w:rsidRPr="00B84AAF">
        <w:rPr>
          <w:rFonts w:ascii="Times New Roman" w:hAnsi="Times New Roman" w:cs="Times New Roman"/>
          <w:szCs w:val="24"/>
        </w:rPr>
        <w:t xml:space="preserve"> hastalardan diğer hastalara, hastane ziyaretçilerine, sağlık personeline mikroorganizmaların </w:t>
      </w:r>
      <w:proofErr w:type="spellStart"/>
      <w:r w:rsidRPr="00B84AAF">
        <w:rPr>
          <w:rFonts w:ascii="Times New Roman" w:hAnsi="Times New Roman" w:cs="Times New Roman"/>
          <w:szCs w:val="24"/>
        </w:rPr>
        <w:t>bulaşının</w:t>
      </w:r>
      <w:proofErr w:type="spellEnd"/>
      <w:r w:rsidRPr="00B84AAF">
        <w:rPr>
          <w:rFonts w:ascii="Times New Roman" w:hAnsi="Times New Roman" w:cs="Times New Roman"/>
          <w:szCs w:val="24"/>
        </w:rPr>
        <w:t xml:space="preserve"> engellenmesidir. </w:t>
      </w:r>
      <w:proofErr w:type="spellStart"/>
      <w:r w:rsidRPr="00B84AAF">
        <w:rPr>
          <w:rFonts w:ascii="Times New Roman" w:hAnsi="Times New Roman" w:cs="Times New Roman"/>
          <w:szCs w:val="24"/>
        </w:rPr>
        <w:t>İnfeksiyöz</w:t>
      </w:r>
      <w:proofErr w:type="spellEnd"/>
      <w:r w:rsidRPr="00B84AAF">
        <w:rPr>
          <w:rFonts w:ascii="Times New Roman" w:hAnsi="Times New Roman" w:cs="Times New Roman"/>
          <w:szCs w:val="24"/>
        </w:rPr>
        <w:t xml:space="preserve"> etkenin kaynaktan duyarlı konağa geçiş yolu temas (direkt veya </w:t>
      </w:r>
      <w:proofErr w:type="spellStart"/>
      <w:r w:rsidRPr="00B84AAF">
        <w:rPr>
          <w:rFonts w:ascii="Times New Roman" w:hAnsi="Times New Roman" w:cs="Times New Roman"/>
          <w:szCs w:val="24"/>
        </w:rPr>
        <w:t>indirekt</w:t>
      </w:r>
      <w:proofErr w:type="spellEnd"/>
      <w:r w:rsidRPr="00B84AAF">
        <w:rPr>
          <w:rFonts w:ascii="Times New Roman" w:hAnsi="Times New Roman" w:cs="Times New Roman"/>
          <w:szCs w:val="24"/>
        </w:rPr>
        <w:t xml:space="preserve">), hava yolu, damlacık ve vektör aracılığı ile olabilir. İzolasyon önlemleri standart önlemler ve bulaşma yoluna önlemler olarak iki şekilde uygulanır.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6.1- Standart Önlemler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Hastanın tanısına ve </w:t>
      </w:r>
      <w:proofErr w:type="spellStart"/>
      <w:r w:rsidRPr="00B84AAF">
        <w:rPr>
          <w:rFonts w:ascii="Times New Roman" w:hAnsi="Times New Roman" w:cs="Times New Roman"/>
          <w:szCs w:val="24"/>
        </w:rPr>
        <w:t>infeksiyonu</w:t>
      </w:r>
      <w:proofErr w:type="spellEnd"/>
      <w:r w:rsidRPr="00B84AAF">
        <w:rPr>
          <w:rFonts w:ascii="Times New Roman" w:hAnsi="Times New Roman" w:cs="Times New Roman"/>
          <w:szCs w:val="24"/>
        </w:rPr>
        <w:t xml:space="preserve"> olup olmadığına bakılmaksızın bütün hastalara uygulanan önlemlerdir. El hijyeni uygulamaları, kişisel koruyucu </w:t>
      </w:r>
      <w:proofErr w:type="gramStart"/>
      <w:r w:rsidRPr="00B84AAF">
        <w:rPr>
          <w:rFonts w:ascii="Times New Roman" w:hAnsi="Times New Roman" w:cs="Times New Roman"/>
          <w:szCs w:val="24"/>
        </w:rPr>
        <w:t>ekipman</w:t>
      </w:r>
      <w:proofErr w:type="gramEnd"/>
      <w:r w:rsidRPr="00B84AAF">
        <w:rPr>
          <w:rFonts w:ascii="Times New Roman" w:hAnsi="Times New Roman" w:cs="Times New Roman"/>
          <w:szCs w:val="24"/>
        </w:rPr>
        <w:t xml:space="preserve"> (eldiven, önlük, maske, yüz ve göz koruyucusu) kullanımı, güvenli enjeksiyon uygulamaları, </w:t>
      </w:r>
      <w:proofErr w:type="spellStart"/>
      <w:r w:rsidRPr="00B84AAF">
        <w:rPr>
          <w:rFonts w:ascii="Times New Roman" w:hAnsi="Times New Roman" w:cs="Times New Roman"/>
          <w:szCs w:val="24"/>
        </w:rPr>
        <w:t>kontamine</w:t>
      </w:r>
      <w:proofErr w:type="spellEnd"/>
      <w:r w:rsidRPr="00B84AAF">
        <w:rPr>
          <w:rFonts w:ascii="Times New Roman" w:hAnsi="Times New Roman" w:cs="Times New Roman"/>
          <w:szCs w:val="24"/>
        </w:rPr>
        <w:t xml:space="preserve"> ekipman veya araçların uygun şekilde yönetilmesi şeklinde uygulanır. </w:t>
      </w:r>
    </w:p>
    <w:p w:rsidR="00E10157"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lastRenderedPageBreak/>
        <w:t xml:space="preserve">El </w:t>
      </w:r>
      <w:proofErr w:type="gramStart"/>
      <w:r w:rsidRPr="00B84AAF">
        <w:rPr>
          <w:rFonts w:ascii="Times New Roman" w:hAnsi="Times New Roman" w:cs="Times New Roman"/>
          <w:szCs w:val="24"/>
        </w:rPr>
        <w:t>hijyeni</w:t>
      </w:r>
      <w:proofErr w:type="gramEnd"/>
      <w:r w:rsidRPr="00B84AAF">
        <w:rPr>
          <w:rFonts w:ascii="Times New Roman" w:hAnsi="Times New Roman" w:cs="Times New Roman"/>
          <w:szCs w:val="24"/>
        </w:rPr>
        <w:t xml:space="preserve"> </w:t>
      </w:r>
    </w:p>
    <w:p w:rsidR="00FB7650" w:rsidRPr="00B84AAF" w:rsidRDefault="00D93AAC" w:rsidP="00B84AAF">
      <w:pPr>
        <w:numPr>
          <w:ilvl w:val="0"/>
          <w:numId w:val="13"/>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Hastalarla temas etmeden önce, </w:t>
      </w:r>
    </w:p>
    <w:p w:rsidR="00FB7650" w:rsidRPr="00B84AAF" w:rsidRDefault="00D93AAC" w:rsidP="00B84AAF">
      <w:pPr>
        <w:numPr>
          <w:ilvl w:val="0"/>
          <w:numId w:val="13"/>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Kan, vücut sıvıları, salgılar ve çıkartılar, </w:t>
      </w:r>
      <w:proofErr w:type="spellStart"/>
      <w:r w:rsidRPr="00B84AAF">
        <w:rPr>
          <w:rFonts w:ascii="Times New Roman" w:hAnsi="Times New Roman" w:cs="Times New Roman"/>
          <w:szCs w:val="24"/>
        </w:rPr>
        <w:t>mukoz</w:t>
      </w:r>
      <w:proofErr w:type="spellEnd"/>
      <w:r w:rsidRPr="00B84AAF">
        <w:rPr>
          <w:rFonts w:ascii="Times New Roman" w:hAnsi="Times New Roman" w:cs="Times New Roman"/>
          <w:szCs w:val="24"/>
        </w:rPr>
        <w:t xml:space="preserve"> </w:t>
      </w:r>
      <w:proofErr w:type="spellStart"/>
      <w:r w:rsidRPr="00B84AAF">
        <w:rPr>
          <w:rFonts w:ascii="Times New Roman" w:hAnsi="Times New Roman" w:cs="Times New Roman"/>
          <w:szCs w:val="24"/>
        </w:rPr>
        <w:t>membranlar</w:t>
      </w:r>
      <w:proofErr w:type="spellEnd"/>
      <w:r w:rsidRPr="00B84AAF">
        <w:rPr>
          <w:rFonts w:ascii="Times New Roman" w:hAnsi="Times New Roman" w:cs="Times New Roman"/>
          <w:szCs w:val="24"/>
        </w:rPr>
        <w:t xml:space="preserve">, bütünlüğü bozulmuş veya bozulmamış deri, </w:t>
      </w:r>
      <w:proofErr w:type="spellStart"/>
      <w:r w:rsidRPr="00B84AAF">
        <w:rPr>
          <w:rFonts w:ascii="Times New Roman" w:hAnsi="Times New Roman" w:cs="Times New Roman"/>
          <w:szCs w:val="24"/>
        </w:rPr>
        <w:t>kontamine</w:t>
      </w:r>
      <w:proofErr w:type="spellEnd"/>
      <w:r w:rsidRPr="00B84AAF">
        <w:rPr>
          <w:rFonts w:ascii="Times New Roman" w:hAnsi="Times New Roman" w:cs="Times New Roman"/>
          <w:szCs w:val="24"/>
        </w:rPr>
        <w:t xml:space="preserve"> eşyalarla temastan sonra, eldivenler çıkarıldıktan sonra, </w:t>
      </w:r>
    </w:p>
    <w:p w:rsidR="002A6E8B" w:rsidRPr="00B84AAF" w:rsidRDefault="00D93AAC" w:rsidP="00B84AAF">
      <w:pPr>
        <w:numPr>
          <w:ilvl w:val="0"/>
          <w:numId w:val="13"/>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Aynı hastanın </w:t>
      </w:r>
      <w:proofErr w:type="spellStart"/>
      <w:r w:rsidRPr="00B84AAF">
        <w:rPr>
          <w:rFonts w:ascii="Times New Roman" w:hAnsi="Times New Roman" w:cs="Times New Roman"/>
          <w:szCs w:val="24"/>
        </w:rPr>
        <w:t>kontamine</w:t>
      </w:r>
      <w:proofErr w:type="spellEnd"/>
      <w:r w:rsidRPr="00B84AAF">
        <w:rPr>
          <w:rFonts w:ascii="Times New Roman" w:hAnsi="Times New Roman" w:cs="Times New Roman"/>
          <w:szCs w:val="24"/>
        </w:rPr>
        <w:t xml:space="preserve"> bölgesinden temiz vücut bölgesine geçilecekse temastan sonra, </w:t>
      </w:r>
    </w:p>
    <w:p w:rsidR="00FB7650" w:rsidRPr="00B84AAF" w:rsidRDefault="00D93AAC" w:rsidP="00B84AAF">
      <w:pPr>
        <w:numPr>
          <w:ilvl w:val="0"/>
          <w:numId w:val="13"/>
        </w:numPr>
        <w:spacing w:after="0" w:line="360" w:lineRule="auto"/>
        <w:ind w:left="0" w:hanging="360"/>
        <w:jc w:val="both"/>
        <w:rPr>
          <w:rFonts w:ascii="Times New Roman" w:hAnsi="Times New Roman" w:cs="Times New Roman"/>
          <w:szCs w:val="24"/>
        </w:rPr>
      </w:pPr>
      <w:r w:rsidRPr="00B84AAF">
        <w:rPr>
          <w:rFonts w:ascii="Times New Roman" w:eastAsia="Arial" w:hAnsi="Times New Roman" w:cs="Times New Roman"/>
          <w:szCs w:val="24"/>
        </w:rPr>
        <w:t xml:space="preserve"> </w:t>
      </w:r>
      <w:r w:rsidRPr="00B84AAF">
        <w:rPr>
          <w:rFonts w:ascii="Times New Roman" w:hAnsi="Times New Roman" w:cs="Times New Roman"/>
          <w:szCs w:val="24"/>
        </w:rPr>
        <w:t xml:space="preserve">Hastalar arasında el </w:t>
      </w:r>
      <w:proofErr w:type="gramStart"/>
      <w:r w:rsidRPr="00B84AAF">
        <w:rPr>
          <w:rFonts w:ascii="Times New Roman" w:hAnsi="Times New Roman" w:cs="Times New Roman"/>
          <w:szCs w:val="24"/>
        </w:rPr>
        <w:t>hijyeni</w:t>
      </w:r>
      <w:proofErr w:type="gramEnd"/>
      <w:r w:rsidRPr="00B84AAF">
        <w:rPr>
          <w:rFonts w:ascii="Times New Roman" w:hAnsi="Times New Roman" w:cs="Times New Roman"/>
          <w:szCs w:val="24"/>
        </w:rPr>
        <w:t xml:space="preserve"> sağlanmalıdır.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Eldiven </w:t>
      </w:r>
    </w:p>
    <w:p w:rsidR="00FB7650" w:rsidRPr="00B84AAF" w:rsidRDefault="00D93AAC" w:rsidP="00B84AAF">
      <w:pPr>
        <w:numPr>
          <w:ilvl w:val="0"/>
          <w:numId w:val="14"/>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Kan, vücut sıvıları, salgılar ve çıkartılar, </w:t>
      </w:r>
      <w:proofErr w:type="spellStart"/>
      <w:r w:rsidRPr="00B84AAF">
        <w:rPr>
          <w:rFonts w:ascii="Times New Roman" w:hAnsi="Times New Roman" w:cs="Times New Roman"/>
          <w:szCs w:val="24"/>
        </w:rPr>
        <w:t>kontamine</w:t>
      </w:r>
      <w:proofErr w:type="spellEnd"/>
      <w:r w:rsidRPr="00B84AAF">
        <w:rPr>
          <w:rFonts w:ascii="Times New Roman" w:hAnsi="Times New Roman" w:cs="Times New Roman"/>
          <w:szCs w:val="24"/>
        </w:rPr>
        <w:t xml:space="preserve"> eşyalar, mukozalar ve bütünlüğü bozulmuş deriye dokunmadan önce eldiven giyilmelidir. </w:t>
      </w:r>
    </w:p>
    <w:p w:rsidR="00FB7650" w:rsidRPr="00B84AAF" w:rsidRDefault="00D93AAC" w:rsidP="00B84AAF">
      <w:pPr>
        <w:numPr>
          <w:ilvl w:val="0"/>
          <w:numId w:val="14"/>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Aynı hastada farklı girişimler için eldiven değiştirilmelidir. </w:t>
      </w:r>
    </w:p>
    <w:p w:rsidR="00FB7650" w:rsidRPr="00B84AAF" w:rsidRDefault="00D93AAC" w:rsidP="00B84AAF">
      <w:pPr>
        <w:numPr>
          <w:ilvl w:val="0"/>
          <w:numId w:val="14"/>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Kullanımdan sonra hiçbir yere dokunmadan eldivenler çıkarılıp el </w:t>
      </w:r>
      <w:proofErr w:type="gramStart"/>
      <w:r w:rsidRPr="00B84AAF">
        <w:rPr>
          <w:rFonts w:ascii="Times New Roman" w:hAnsi="Times New Roman" w:cs="Times New Roman"/>
          <w:szCs w:val="24"/>
        </w:rPr>
        <w:t>hijyeni</w:t>
      </w:r>
      <w:proofErr w:type="gramEnd"/>
      <w:r w:rsidRPr="00B84AAF">
        <w:rPr>
          <w:rFonts w:ascii="Times New Roman" w:hAnsi="Times New Roman" w:cs="Times New Roman"/>
          <w:szCs w:val="24"/>
        </w:rPr>
        <w:t xml:space="preserve"> sağlanmalıdır.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Önlük </w:t>
      </w:r>
    </w:p>
    <w:p w:rsidR="00FB7650" w:rsidRPr="00B84AAF" w:rsidRDefault="00D93AAC" w:rsidP="00B84AAF">
      <w:pPr>
        <w:numPr>
          <w:ilvl w:val="0"/>
          <w:numId w:val="15"/>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Kan, vücut sıvıları, salgılar ve çıkartılarla kirlenme ihtimali olan işlemler sırasında veya kirlenmiş cilt veya giysi/örtülerle teması gerektiren işlemler veya hasta bakımı sırasında giyilir. </w:t>
      </w:r>
    </w:p>
    <w:p w:rsidR="00FB7650" w:rsidRPr="00B84AAF" w:rsidRDefault="00D93AAC" w:rsidP="00B84AAF">
      <w:pPr>
        <w:numPr>
          <w:ilvl w:val="0"/>
          <w:numId w:val="15"/>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Kirlenen önlük dış yüzüne dokunmadan çıkarılmalı ve eller yıkanmalıdır.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Maske, yüz-göz koruyucu </w:t>
      </w:r>
    </w:p>
    <w:p w:rsidR="00FB7650" w:rsidRPr="00B84AAF" w:rsidRDefault="00D93AAC" w:rsidP="00B84AAF">
      <w:pPr>
        <w:numPr>
          <w:ilvl w:val="0"/>
          <w:numId w:val="16"/>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İşlemler sırasında vücut sıvıları, salgılar, çıkartılar ve kan sıçrama olasılığı olduğunda göz, burun ve ağız mukozasını koruma amaçlı kullanılmalıdır.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b/>
          <w:szCs w:val="24"/>
        </w:rPr>
        <w:t xml:space="preserve">Hasta bakım malzemeleri </w:t>
      </w:r>
    </w:p>
    <w:p w:rsidR="00FB7650" w:rsidRPr="00B84AAF" w:rsidRDefault="00D93AAC" w:rsidP="00B84AAF">
      <w:pPr>
        <w:numPr>
          <w:ilvl w:val="0"/>
          <w:numId w:val="16"/>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Başka hastalar ve çevre </w:t>
      </w:r>
      <w:proofErr w:type="spellStart"/>
      <w:r w:rsidRPr="00B84AAF">
        <w:rPr>
          <w:rFonts w:ascii="Times New Roman" w:hAnsi="Times New Roman" w:cs="Times New Roman"/>
          <w:szCs w:val="24"/>
        </w:rPr>
        <w:t>kontamine</w:t>
      </w:r>
      <w:proofErr w:type="spellEnd"/>
      <w:r w:rsidRPr="00B84AAF">
        <w:rPr>
          <w:rFonts w:ascii="Times New Roman" w:hAnsi="Times New Roman" w:cs="Times New Roman"/>
          <w:szCs w:val="24"/>
        </w:rPr>
        <w:t xml:space="preserve"> edilmeden eldiven giyilerek uzaklaştırılmalıdır.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Kesici Delici Alet Yaralanmaları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İğneler hiçbir zaman yeniden kılıfına geçirilmemeli, ucu bükülmemelidir. Kullandıktan sonra delinmeye dirençli kaplar içinde biriktirilerek uzaklaştırılmalıdır.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lastRenderedPageBreak/>
        <w:t xml:space="preserve"> </w:t>
      </w:r>
      <w:r w:rsidRPr="00B84AAF">
        <w:rPr>
          <w:rFonts w:ascii="Times New Roman" w:hAnsi="Times New Roman" w:cs="Times New Roman"/>
          <w:b/>
          <w:szCs w:val="24"/>
        </w:rPr>
        <w:t xml:space="preserve">6.2- Bulaşma Yoluna Yönelik Önlemler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Temas önlemleri, damlacık önlemleri, hava yolu önlemleri olmak üzere üç başlıkta incelenir.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8562C"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6.2.1- Temas Önlemleri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Mikroorganizmaların </w:t>
      </w:r>
      <w:proofErr w:type="spellStart"/>
      <w:r w:rsidRPr="00B84AAF">
        <w:rPr>
          <w:rFonts w:ascii="Times New Roman" w:hAnsi="Times New Roman" w:cs="Times New Roman"/>
          <w:szCs w:val="24"/>
        </w:rPr>
        <w:t>infekte</w:t>
      </w:r>
      <w:proofErr w:type="spellEnd"/>
      <w:r w:rsidRPr="00B84AAF">
        <w:rPr>
          <w:rFonts w:ascii="Times New Roman" w:hAnsi="Times New Roman" w:cs="Times New Roman"/>
          <w:szCs w:val="24"/>
        </w:rPr>
        <w:t xml:space="preserve"> ya da </w:t>
      </w:r>
      <w:proofErr w:type="spellStart"/>
      <w:r w:rsidRPr="00B84AAF">
        <w:rPr>
          <w:rFonts w:ascii="Times New Roman" w:hAnsi="Times New Roman" w:cs="Times New Roman"/>
          <w:szCs w:val="24"/>
        </w:rPr>
        <w:t>kolonize</w:t>
      </w:r>
      <w:proofErr w:type="spellEnd"/>
      <w:r w:rsidRPr="00B84AAF">
        <w:rPr>
          <w:rFonts w:ascii="Times New Roman" w:hAnsi="Times New Roman" w:cs="Times New Roman"/>
          <w:szCs w:val="24"/>
        </w:rPr>
        <w:t xml:space="preserve"> hastalardan direkt temas ya da </w:t>
      </w:r>
      <w:proofErr w:type="spellStart"/>
      <w:r w:rsidRPr="00B84AAF">
        <w:rPr>
          <w:rFonts w:ascii="Times New Roman" w:hAnsi="Times New Roman" w:cs="Times New Roman"/>
          <w:szCs w:val="24"/>
        </w:rPr>
        <w:t>indirekt</w:t>
      </w:r>
      <w:proofErr w:type="spellEnd"/>
      <w:r w:rsidRPr="00B84AAF">
        <w:rPr>
          <w:rFonts w:ascii="Times New Roman" w:hAnsi="Times New Roman" w:cs="Times New Roman"/>
          <w:szCs w:val="24"/>
        </w:rPr>
        <w:t xml:space="preserve"> temasla (</w:t>
      </w:r>
      <w:proofErr w:type="spellStart"/>
      <w:r w:rsidRPr="00B84AAF">
        <w:rPr>
          <w:rFonts w:ascii="Times New Roman" w:hAnsi="Times New Roman" w:cs="Times New Roman"/>
          <w:szCs w:val="24"/>
        </w:rPr>
        <w:t>infekte</w:t>
      </w:r>
      <w:proofErr w:type="spellEnd"/>
      <w:r w:rsidRPr="00B84AAF">
        <w:rPr>
          <w:rFonts w:ascii="Times New Roman" w:hAnsi="Times New Roman" w:cs="Times New Roman"/>
          <w:szCs w:val="24"/>
        </w:rPr>
        <w:t xml:space="preserve"> objelerle temas) bulaşmasını engellemek için kullanılır.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Başlıca temas önlemleri; </w:t>
      </w:r>
    </w:p>
    <w:p w:rsidR="00FB7650" w:rsidRPr="00B84AAF" w:rsidRDefault="00EC2E4C" w:rsidP="00B84AAF">
      <w:pPr>
        <w:numPr>
          <w:ilvl w:val="0"/>
          <w:numId w:val="17"/>
        </w:numPr>
        <w:spacing w:after="0" w:line="360" w:lineRule="auto"/>
        <w:ind w:left="0" w:hanging="360"/>
        <w:jc w:val="both"/>
        <w:rPr>
          <w:rFonts w:ascii="Times New Roman" w:hAnsi="Times New Roman" w:cs="Times New Roman"/>
          <w:szCs w:val="24"/>
        </w:rPr>
      </w:pPr>
      <w:proofErr w:type="spellStart"/>
      <w:r w:rsidRPr="00B84AAF">
        <w:rPr>
          <w:rFonts w:ascii="Times New Roman" w:hAnsi="Times New Roman" w:cs="Times New Roman"/>
          <w:szCs w:val="24"/>
        </w:rPr>
        <w:t>K</w:t>
      </w:r>
      <w:r w:rsidR="00D93AAC" w:rsidRPr="00B84AAF">
        <w:rPr>
          <w:rFonts w:ascii="Times New Roman" w:hAnsi="Times New Roman" w:cs="Times New Roman"/>
          <w:szCs w:val="24"/>
        </w:rPr>
        <w:t>ohort</w:t>
      </w:r>
      <w:proofErr w:type="spellEnd"/>
      <w:r w:rsidR="00D93AAC" w:rsidRPr="00B84AAF">
        <w:rPr>
          <w:rFonts w:ascii="Times New Roman" w:hAnsi="Times New Roman" w:cs="Times New Roman"/>
          <w:szCs w:val="24"/>
        </w:rPr>
        <w:t xml:space="preserve"> uygulaması </w:t>
      </w:r>
    </w:p>
    <w:p w:rsidR="00FB7650" w:rsidRPr="00B84AAF" w:rsidRDefault="00EC2E4C" w:rsidP="00B84AAF">
      <w:pPr>
        <w:numPr>
          <w:ilvl w:val="0"/>
          <w:numId w:val="17"/>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Hasta</w:t>
      </w:r>
      <w:r w:rsidR="00D93AAC" w:rsidRPr="00B84AAF">
        <w:rPr>
          <w:rFonts w:ascii="Times New Roman" w:hAnsi="Times New Roman" w:cs="Times New Roman"/>
          <w:szCs w:val="24"/>
        </w:rPr>
        <w:t xml:space="preserve"> veya çevresindeki cansız yüzeylerle temas ederken </w:t>
      </w:r>
      <w:proofErr w:type="gramStart"/>
      <w:r w:rsidR="00D93AAC" w:rsidRPr="00B84AAF">
        <w:rPr>
          <w:rFonts w:ascii="Times New Roman" w:hAnsi="Times New Roman" w:cs="Times New Roman"/>
          <w:szCs w:val="24"/>
        </w:rPr>
        <w:t>steril</w:t>
      </w:r>
      <w:proofErr w:type="gramEnd"/>
      <w:r w:rsidR="00D93AAC" w:rsidRPr="00B84AAF">
        <w:rPr>
          <w:rFonts w:ascii="Times New Roman" w:hAnsi="Times New Roman" w:cs="Times New Roman"/>
          <w:szCs w:val="24"/>
        </w:rPr>
        <w:t xml:space="preserve"> olmayan temiz eldiven giyilmesi </w:t>
      </w:r>
    </w:p>
    <w:p w:rsidR="00EC2E4C" w:rsidRPr="00B84AAF" w:rsidRDefault="00D93AAC" w:rsidP="00B84AAF">
      <w:pPr>
        <w:numPr>
          <w:ilvl w:val="0"/>
          <w:numId w:val="17"/>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Eldiv</w:t>
      </w:r>
      <w:r w:rsidR="00EC2E4C" w:rsidRPr="00B84AAF">
        <w:rPr>
          <w:rFonts w:ascii="Times New Roman" w:hAnsi="Times New Roman" w:cs="Times New Roman"/>
          <w:szCs w:val="24"/>
        </w:rPr>
        <w:t xml:space="preserve">en ve önlüğün hasta tedavi bitiminde </w:t>
      </w:r>
      <w:r w:rsidRPr="00B84AAF">
        <w:rPr>
          <w:rFonts w:ascii="Times New Roman" w:hAnsi="Times New Roman" w:cs="Times New Roman"/>
          <w:szCs w:val="24"/>
        </w:rPr>
        <w:t xml:space="preserve">veya hasta başından ayrılırken çıkarılması </w:t>
      </w:r>
    </w:p>
    <w:p w:rsidR="00FB7650" w:rsidRPr="00B84AAF" w:rsidRDefault="00D93AAC" w:rsidP="00B84AAF">
      <w:pPr>
        <w:numPr>
          <w:ilvl w:val="0"/>
          <w:numId w:val="17"/>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El </w:t>
      </w:r>
      <w:proofErr w:type="gramStart"/>
      <w:r w:rsidRPr="00B84AAF">
        <w:rPr>
          <w:rFonts w:ascii="Times New Roman" w:hAnsi="Times New Roman" w:cs="Times New Roman"/>
          <w:szCs w:val="24"/>
        </w:rPr>
        <w:t>hijyeni</w:t>
      </w:r>
      <w:proofErr w:type="gramEnd"/>
      <w:r w:rsidRPr="00B84AAF">
        <w:rPr>
          <w:rFonts w:ascii="Times New Roman" w:hAnsi="Times New Roman" w:cs="Times New Roman"/>
          <w:szCs w:val="24"/>
        </w:rPr>
        <w:t xml:space="preserve"> </w:t>
      </w:r>
    </w:p>
    <w:p w:rsidR="00FB7650" w:rsidRPr="00B84AAF" w:rsidRDefault="00D93AAC" w:rsidP="00B84AAF">
      <w:pPr>
        <w:numPr>
          <w:ilvl w:val="0"/>
          <w:numId w:val="17"/>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Eldiven ve önlük çıkarılıp el </w:t>
      </w:r>
      <w:proofErr w:type="gramStart"/>
      <w:r w:rsidRPr="00B84AAF">
        <w:rPr>
          <w:rFonts w:ascii="Times New Roman" w:hAnsi="Times New Roman" w:cs="Times New Roman"/>
          <w:szCs w:val="24"/>
        </w:rPr>
        <w:t>hijyeni</w:t>
      </w:r>
      <w:proofErr w:type="gramEnd"/>
      <w:r w:rsidRPr="00B84AAF">
        <w:rPr>
          <w:rFonts w:ascii="Times New Roman" w:hAnsi="Times New Roman" w:cs="Times New Roman"/>
          <w:szCs w:val="24"/>
        </w:rPr>
        <w:t xml:space="preserve"> sağlandıktan sonra hastanın yakın çevresindeki yüzeylerle temas edilmemesi </w:t>
      </w:r>
    </w:p>
    <w:p w:rsidR="00FB7650" w:rsidRPr="00B84AAF" w:rsidRDefault="00EC2E4C" w:rsidP="00B84AAF">
      <w:pPr>
        <w:numPr>
          <w:ilvl w:val="0"/>
          <w:numId w:val="17"/>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H</w:t>
      </w:r>
      <w:r w:rsidR="00D93AAC" w:rsidRPr="00B84AAF">
        <w:rPr>
          <w:rFonts w:ascii="Times New Roman" w:hAnsi="Times New Roman" w:cs="Times New Roman"/>
          <w:szCs w:val="24"/>
        </w:rPr>
        <w:t xml:space="preserve">astalar arasında eşya ve tıbbi malzeme transferinin önlenmesi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6.2.2- Damlacık Önlemleri </w:t>
      </w:r>
    </w:p>
    <w:p w:rsidR="00FB7650" w:rsidRPr="00B84AAF" w:rsidRDefault="00D93AAC" w:rsidP="00B84AAF">
      <w:pPr>
        <w:numPr>
          <w:ilvl w:val="0"/>
          <w:numId w:val="18"/>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Odaya girerken cerrahi maske takılmalıdır. </w:t>
      </w:r>
    </w:p>
    <w:p w:rsidR="00E47861" w:rsidRPr="00B84AAF" w:rsidRDefault="00E47861" w:rsidP="00B84AAF">
      <w:pPr>
        <w:spacing w:after="0" w:line="360" w:lineRule="auto"/>
        <w:ind w:left="0" w:firstLine="0"/>
        <w:jc w:val="both"/>
        <w:rPr>
          <w:rFonts w:ascii="Times New Roman" w:hAnsi="Times New Roman" w:cs="Times New Roman"/>
          <w:szCs w:val="24"/>
        </w:rPr>
      </w:pP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r w:rsidRPr="00B84AAF">
        <w:rPr>
          <w:rFonts w:ascii="Times New Roman" w:hAnsi="Times New Roman" w:cs="Times New Roman"/>
          <w:b/>
          <w:szCs w:val="24"/>
        </w:rPr>
        <w:t xml:space="preserve">6.3- KİŞİSEL KORUYUCU EKİPMAN KULLANIMI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Giyme sırası </w:t>
      </w:r>
    </w:p>
    <w:p w:rsidR="00FB7650" w:rsidRPr="00B84AAF" w:rsidRDefault="00D93AAC" w:rsidP="00B84AAF">
      <w:pPr>
        <w:numPr>
          <w:ilvl w:val="0"/>
          <w:numId w:val="20"/>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Önlük </w:t>
      </w:r>
    </w:p>
    <w:p w:rsidR="00FB7650" w:rsidRPr="00B84AAF" w:rsidRDefault="00D93AAC" w:rsidP="00B84AAF">
      <w:pPr>
        <w:numPr>
          <w:ilvl w:val="0"/>
          <w:numId w:val="20"/>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Maske </w:t>
      </w:r>
    </w:p>
    <w:p w:rsidR="00FB7650" w:rsidRPr="00B84AAF" w:rsidRDefault="00D93AAC" w:rsidP="00B84AAF">
      <w:pPr>
        <w:numPr>
          <w:ilvl w:val="0"/>
          <w:numId w:val="20"/>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Gözlük-yüz koruyucu </w:t>
      </w:r>
    </w:p>
    <w:p w:rsidR="00FB7650" w:rsidRPr="00B84AAF" w:rsidRDefault="00D93AAC" w:rsidP="00B84AAF">
      <w:pPr>
        <w:numPr>
          <w:ilvl w:val="0"/>
          <w:numId w:val="20"/>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Eldiven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Önlük giyerken </w:t>
      </w:r>
    </w:p>
    <w:p w:rsidR="00FB7650" w:rsidRPr="00B84AAF" w:rsidRDefault="00D93AAC" w:rsidP="00B84AAF">
      <w:pPr>
        <w:numPr>
          <w:ilvl w:val="0"/>
          <w:numId w:val="21"/>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Önlük malzemesi uyg</w:t>
      </w:r>
      <w:r w:rsidR="00E53E93" w:rsidRPr="00B84AAF">
        <w:rPr>
          <w:rFonts w:ascii="Times New Roman" w:hAnsi="Times New Roman" w:cs="Times New Roman"/>
          <w:szCs w:val="24"/>
        </w:rPr>
        <w:t xml:space="preserve">ulanacak işleme göre seçilmeli </w:t>
      </w:r>
      <w:r w:rsidRPr="00B84AAF">
        <w:rPr>
          <w:rFonts w:ascii="Times New Roman" w:hAnsi="Times New Roman" w:cs="Times New Roman"/>
          <w:szCs w:val="24"/>
        </w:rPr>
        <w:t xml:space="preserve"> </w:t>
      </w:r>
    </w:p>
    <w:p w:rsidR="00FB7650" w:rsidRPr="00B84AAF" w:rsidRDefault="00D93AAC" w:rsidP="00B84AAF">
      <w:pPr>
        <w:numPr>
          <w:ilvl w:val="0"/>
          <w:numId w:val="21"/>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lastRenderedPageBreak/>
        <w:t xml:space="preserve">Uygun tip ve boyut seçilmeli </w:t>
      </w:r>
    </w:p>
    <w:p w:rsidR="00FB7650" w:rsidRPr="00B84AAF" w:rsidRDefault="00D93AAC" w:rsidP="00B84AAF">
      <w:pPr>
        <w:numPr>
          <w:ilvl w:val="0"/>
          <w:numId w:val="21"/>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Arkadan bağlanmalı </w:t>
      </w:r>
    </w:p>
    <w:p w:rsidR="00FB7650" w:rsidRPr="00B84AAF" w:rsidRDefault="00D93AAC" w:rsidP="00B84AAF">
      <w:pPr>
        <w:numPr>
          <w:ilvl w:val="0"/>
          <w:numId w:val="21"/>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Eğer çok küçük ise biri önden diğeri arkadan iki önlük giyilmeli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Maske takılırken </w:t>
      </w:r>
    </w:p>
    <w:p w:rsidR="00FB7650" w:rsidRPr="00B84AAF" w:rsidRDefault="00D93AAC" w:rsidP="00B84AAF">
      <w:pPr>
        <w:numPr>
          <w:ilvl w:val="0"/>
          <w:numId w:val="22"/>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Burnu, ağzı ve çeneyi tamamen içine almalıdır </w:t>
      </w:r>
    </w:p>
    <w:p w:rsidR="00FB7650" w:rsidRPr="00B84AAF" w:rsidRDefault="00D93AAC" w:rsidP="00B84AAF">
      <w:pPr>
        <w:numPr>
          <w:ilvl w:val="0"/>
          <w:numId w:val="22"/>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Yüze uygunluk tam olmalı </w:t>
      </w:r>
    </w:p>
    <w:p w:rsidR="00FB7650" w:rsidRPr="00B84AAF" w:rsidRDefault="00D93AAC" w:rsidP="00B84AAF">
      <w:pPr>
        <w:numPr>
          <w:ilvl w:val="0"/>
          <w:numId w:val="22"/>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N95 gibi özel tip maskeler için yüze uyum testi yapılmalı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Maske takıldıktan sonra </w:t>
      </w:r>
    </w:p>
    <w:p w:rsidR="00FB7650" w:rsidRPr="00B84AAF" w:rsidRDefault="00D93AAC" w:rsidP="00B84AAF">
      <w:pPr>
        <w:numPr>
          <w:ilvl w:val="0"/>
          <w:numId w:val="23"/>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Tük</w:t>
      </w:r>
      <w:r w:rsidR="00F8562C" w:rsidRPr="00B84AAF">
        <w:rPr>
          <w:rFonts w:ascii="Times New Roman" w:hAnsi="Times New Roman" w:cs="Times New Roman"/>
          <w:szCs w:val="24"/>
        </w:rPr>
        <w:t>ür</w:t>
      </w:r>
      <w:r w:rsidRPr="00B84AAF">
        <w:rPr>
          <w:rFonts w:ascii="Times New Roman" w:hAnsi="Times New Roman" w:cs="Times New Roman"/>
          <w:szCs w:val="24"/>
        </w:rPr>
        <w:t xml:space="preserve">ük veya </w:t>
      </w:r>
      <w:proofErr w:type="spellStart"/>
      <w:r w:rsidRPr="00B84AAF">
        <w:rPr>
          <w:rFonts w:ascii="Times New Roman" w:hAnsi="Times New Roman" w:cs="Times New Roman"/>
          <w:szCs w:val="24"/>
        </w:rPr>
        <w:t>sekresyonlarla</w:t>
      </w:r>
      <w:proofErr w:type="spellEnd"/>
      <w:r w:rsidRPr="00B84AAF">
        <w:rPr>
          <w:rFonts w:ascii="Times New Roman" w:hAnsi="Times New Roman" w:cs="Times New Roman"/>
          <w:szCs w:val="24"/>
        </w:rPr>
        <w:t xml:space="preserve"> ıslandığı zaman değiştirilmeli </w:t>
      </w:r>
    </w:p>
    <w:p w:rsidR="00FB7650" w:rsidRPr="00B84AAF" w:rsidRDefault="00D93AAC" w:rsidP="00B84AAF">
      <w:pPr>
        <w:numPr>
          <w:ilvl w:val="0"/>
          <w:numId w:val="23"/>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Tekrar kullanılmamalı </w:t>
      </w:r>
    </w:p>
    <w:p w:rsidR="00FB7650" w:rsidRPr="00B84AAF" w:rsidRDefault="00D93AAC" w:rsidP="00B84AAF">
      <w:pPr>
        <w:numPr>
          <w:ilvl w:val="0"/>
          <w:numId w:val="23"/>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Ortak kullanılmamalı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Gözlük-yüz koruyucusu giyilmesi </w:t>
      </w:r>
    </w:p>
    <w:p w:rsidR="00FB7650" w:rsidRPr="00B84AAF" w:rsidRDefault="00D93AAC" w:rsidP="00B84AAF">
      <w:pPr>
        <w:numPr>
          <w:ilvl w:val="0"/>
          <w:numId w:val="24"/>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Gözleri ve yüzü tam olarak kapatmalı </w:t>
      </w:r>
    </w:p>
    <w:p w:rsidR="00FB7650" w:rsidRPr="00B84AAF" w:rsidRDefault="00D93AAC" w:rsidP="00B84AAF">
      <w:pPr>
        <w:numPr>
          <w:ilvl w:val="0"/>
          <w:numId w:val="24"/>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Yüze uygunluk tam olmalı </w:t>
      </w:r>
    </w:p>
    <w:p w:rsidR="00FB7650" w:rsidRPr="00B84AAF" w:rsidRDefault="00D93AAC" w:rsidP="00B84AAF">
      <w:pPr>
        <w:numPr>
          <w:ilvl w:val="0"/>
          <w:numId w:val="24"/>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Yüze oturmalı ancak sıkmamalıdır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Eldiven giyilirken </w:t>
      </w:r>
    </w:p>
    <w:p w:rsidR="00FB7650" w:rsidRPr="00B84AAF" w:rsidRDefault="00D93AAC" w:rsidP="00B84AAF">
      <w:pPr>
        <w:numPr>
          <w:ilvl w:val="0"/>
          <w:numId w:val="25"/>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Eldivenler en son giyilmeli </w:t>
      </w:r>
    </w:p>
    <w:p w:rsidR="00FB7650" w:rsidRPr="00B84AAF" w:rsidRDefault="00D93AAC" w:rsidP="00B84AAF">
      <w:pPr>
        <w:numPr>
          <w:ilvl w:val="0"/>
          <w:numId w:val="25"/>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Doğru tip ve boyutta eldiven seçilmeli </w:t>
      </w:r>
    </w:p>
    <w:p w:rsidR="00FB7650" w:rsidRPr="00B84AAF" w:rsidRDefault="00D93AAC" w:rsidP="00B84AAF">
      <w:pPr>
        <w:numPr>
          <w:ilvl w:val="0"/>
          <w:numId w:val="25"/>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Eldiven giymeden önce eller yıkanmalı veya el dezenfektanı ile ovalanmalı </w:t>
      </w:r>
    </w:p>
    <w:p w:rsidR="00FB7650" w:rsidRPr="00B84AAF" w:rsidRDefault="00D93AAC" w:rsidP="00B84AAF">
      <w:pPr>
        <w:numPr>
          <w:ilvl w:val="0"/>
          <w:numId w:val="25"/>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Önlüğün kol manşetleri üzerine çekilmeli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Eldiven giyildikten sonra </w:t>
      </w:r>
    </w:p>
    <w:p w:rsidR="00FB7650" w:rsidRPr="00B84AAF" w:rsidRDefault="00D93AAC" w:rsidP="00B84AAF">
      <w:pPr>
        <w:numPr>
          <w:ilvl w:val="0"/>
          <w:numId w:val="26"/>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Temizden kirliye doğru çalışılmalı </w:t>
      </w:r>
    </w:p>
    <w:p w:rsidR="00FB7650" w:rsidRPr="00B84AAF" w:rsidRDefault="00D93AAC" w:rsidP="00B84AAF">
      <w:pPr>
        <w:numPr>
          <w:ilvl w:val="0"/>
          <w:numId w:val="26"/>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Eldiven ile çalışırken kendine ve çevreye </w:t>
      </w:r>
      <w:proofErr w:type="spellStart"/>
      <w:r w:rsidRPr="00B84AAF">
        <w:rPr>
          <w:rFonts w:ascii="Times New Roman" w:hAnsi="Times New Roman" w:cs="Times New Roman"/>
          <w:szCs w:val="24"/>
        </w:rPr>
        <w:t>kontamine</w:t>
      </w:r>
      <w:proofErr w:type="spellEnd"/>
      <w:r w:rsidRPr="00B84AAF">
        <w:rPr>
          <w:rFonts w:ascii="Times New Roman" w:hAnsi="Times New Roman" w:cs="Times New Roman"/>
          <w:szCs w:val="24"/>
        </w:rPr>
        <w:t xml:space="preserve"> temas sınırlanmalı </w:t>
      </w:r>
    </w:p>
    <w:p w:rsidR="00FB7650" w:rsidRPr="00B84AAF" w:rsidRDefault="00D93AAC" w:rsidP="00B84AAF">
      <w:pPr>
        <w:numPr>
          <w:ilvl w:val="0"/>
          <w:numId w:val="26"/>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lastRenderedPageBreak/>
        <w:t xml:space="preserve">Eldivenler tekrar kullanılmamalı </w:t>
      </w:r>
    </w:p>
    <w:p w:rsidR="00FB7650" w:rsidRPr="00B84AAF" w:rsidRDefault="00D93AAC" w:rsidP="00B84AAF">
      <w:pPr>
        <w:numPr>
          <w:ilvl w:val="0"/>
          <w:numId w:val="26"/>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Eldiven çıkartıldıktan sonra el </w:t>
      </w:r>
      <w:proofErr w:type="gramStart"/>
      <w:r w:rsidRPr="00B84AAF">
        <w:rPr>
          <w:rFonts w:ascii="Times New Roman" w:hAnsi="Times New Roman" w:cs="Times New Roman"/>
          <w:szCs w:val="24"/>
        </w:rPr>
        <w:t>hijyeni</w:t>
      </w:r>
      <w:proofErr w:type="gramEnd"/>
      <w:r w:rsidRPr="00B84AAF">
        <w:rPr>
          <w:rFonts w:ascii="Times New Roman" w:hAnsi="Times New Roman" w:cs="Times New Roman"/>
          <w:szCs w:val="24"/>
        </w:rPr>
        <w:t xml:space="preserve"> sağlanmalı </w:t>
      </w:r>
    </w:p>
    <w:p w:rsidR="00FB7650" w:rsidRPr="00B84AAF" w:rsidRDefault="00D93AAC" w:rsidP="00B84AAF">
      <w:pPr>
        <w:numPr>
          <w:ilvl w:val="0"/>
          <w:numId w:val="26"/>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Eldiven üzerine el dezenfektanı uygulanmamalı veya eldivenli eller yıkanmamalıdır.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Çıkarma sırası </w:t>
      </w:r>
    </w:p>
    <w:p w:rsidR="00FB7650" w:rsidRPr="00B84AAF" w:rsidRDefault="00D93AAC" w:rsidP="00B84AAF">
      <w:pPr>
        <w:numPr>
          <w:ilvl w:val="0"/>
          <w:numId w:val="27"/>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Eldiven </w:t>
      </w:r>
    </w:p>
    <w:p w:rsidR="00FB7650" w:rsidRPr="00B84AAF" w:rsidRDefault="00D93AAC" w:rsidP="00B84AAF">
      <w:pPr>
        <w:numPr>
          <w:ilvl w:val="0"/>
          <w:numId w:val="27"/>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Gözlük-yüz koruyucu </w:t>
      </w:r>
    </w:p>
    <w:p w:rsidR="00FB7650" w:rsidRPr="00B84AAF" w:rsidRDefault="00D93AAC" w:rsidP="00B84AAF">
      <w:pPr>
        <w:numPr>
          <w:ilvl w:val="0"/>
          <w:numId w:val="27"/>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Önlük </w:t>
      </w:r>
    </w:p>
    <w:p w:rsidR="00FB7650" w:rsidRPr="00B84AAF" w:rsidRDefault="00D93AAC" w:rsidP="00B84AAF">
      <w:pPr>
        <w:numPr>
          <w:ilvl w:val="0"/>
          <w:numId w:val="27"/>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Maske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Eldiven çıkarılırken </w:t>
      </w:r>
    </w:p>
    <w:p w:rsidR="00FB7650" w:rsidRPr="00B84AAF" w:rsidRDefault="00D93AAC" w:rsidP="00B84AAF">
      <w:pPr>
        <w:numPr>
          <w:ilvl w:val="0"/>
          <w:numId w:val="28"/>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Elin üzerinden sıyrılarak içi dışına çevrilir </w:t>
      </w:r>
    </w:p>
    <w:p w:rsidR="00FB7650" w:rsidRPr="00B84AAF" w:rsidRDefault="00D93AAC" w:rsidP="00B84AAF">
      <w:pPr>
        <w:numPr>
          <w:ilvl w:val="0"/>
          <w:numId w:val="28"/>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Diğer eldivenli el ile tutulur </w:t>
      </w:r>
    </w:p>
    <w:p w:rsidR="00FB7650" w:rsidRPr="00B84AAF" w:rsidRDefault="00D93AAC" w:rsidP="00B84AAF">
      <w:pPr>
        <w:numPr>
          <w:ilvl w:val="0"/>
          <w:numId w:val="28"/>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Eldivensiz parmakla bilekten diğer eldiven sıyrılır </w:t>
      </w:r>
    </w:p>
    <w:p w:rsidR="00FB7650" w:rsidRPr="00B84AAF" w:rsidRDefault="00D93AAC" w:rsidP="00B84AAF">
      <w:pPr>
        <w:numPr>
          <w:ilvl w:val="0"/>
          <w:numId w:val="28"/>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İçi dışına çevrilerek her iki eldivenden oluşan küçük bir torba şeklinde atılır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b/>
          <w:szCs w:val="24"/>
        </w:rPr>
        <w:t xml:space="preserve">Gözlük-yüz koruyucusu çıkarılırken </w:t>
      </w:r>
    </w:p>
    <w:p w:rsidR="00FB7650" w:rsidRPr="00B84AAF" w:rsidRDefault="00D93AAC" w:rsidP="00B84AAF">
      <w:pPr>
        <w:numPr>
          <w:ilvl w:val="0"/>
          <w:numId w:val="28"/>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Eldivensiz ellerle çıkarılır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Önlük çıkarılırken </w:t>
      </w:r>
    </w:p>
    <w:p w:rsidR="00FB7650" w:rsidRPr="00B84AAF" w:rsidRDefault="00D93AAC" w:rsidP="00B84AAF">
      <w:pPr>
        <w:numPr>
          <w:ilvl w:val="0"/>
          <w:numId w:val="29"/>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Omuz kısımlarından tutulur </w:t>
      </w:r>
    </w:p>
    <w:p w:rsidR="00FB7650" w:rsidRPr="00B84AAF" w:rsidRDefault="00D93AAC" w:rsidP="00B84AAF">
      <w:pPr>
        <w:numPr>
          <w:ilvl w:val="0"/>
          <w:numId w:val="29"/>
        </w:numPr>
        <w:spacing w:after="0" w:line="360" w:lineRule="auto"/>
        <w:ind w:left="0" w:hanging="360"/>
        <w:jc w:val="both"/>
        <w:rPr>
          <w:rFonts w:ascii="Times New Roman" w:hAnsi="Times New Roman" w:cs="Times New Roman"/>
          <w:szCs w:val="24"/>
        </w:rPr>
      </w:pPr>
      <w:proofErr w:type="spellStart"/>
      <w:r w:rsidRPr="00B84AAF">
        <w:rPr>
          <w:rFonts w:ascii="Times New Roman" w:hAnsi="Times New Roman" w:cs="Times New Roman"/>
          <w:szCs w:val="24"/>
        </w:rPr>
        <w:t>Kontamine</w:t>
      </w:r>
      <w:proofErr w:type="spellEnd"/>
      <w:r w:rsidRPr="00B84AAF">
        <w:rPr>
          <w:rFonts w:ascii="Times New Roman" w:hAnsi="Times New Roman" w:cs="Times New Roman"/>
          <w:szCs w:val="24"/>
        </w:rPr>
        <w:t xml:space="preserve"> dış yüz içe doğru çevrilir </w:t>
      </w:r>
    </w:p>
    <w:p w:rsidR="00FB7650" w:rsidRPr="00B84AAF" w:rsidRDefault="00D93AAC" w:rsidP="00B84AAF">
      <w:pPr>
        <w:numPr>
          <w:ilvl w:val="0"/>
          <w:numId w:val="29"/>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Yuvarlayarak katlanır </w:t>
      </w:r>
    </w:p>
    <w:p w:rsidR="00FB7650" w:rsidRPr="00B84AAF" w:rsidRDefault="00D93AAC" w:rsidP="00B84AAF">
      <w:pPr>
        <w:numPr>
          <w:ilvl w:val="0"/>
          <w:numId w:val="29"/>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Çıkarıldığında sadece temiz taraf görünmelidir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Maske çıkarılırken </w:t>
      </w:r>
    </w:p>
    <w:p w:rsidR="00FB7650" w:rsidRPr="00B84AAF" w:rsidRDefault="00D93AAC" w:rsidP="00B84AAF">
      <w:pPr>
        <w:numPr>
          <w:ilvl w:val="0"/>
          <w:numId w:val="30"/>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Maske bağları (önce alttaki) çözülür </w:t>
      </w:r>
    </w:p>
    <w:p w:rsidR="00FB7650" w:rsidRPr="00B84AAF" w:rsidRDefault="00D93AAC" w:rsidP="00B84AAF">
      <w:pPr>
        <w:numPr>
          <w:ilvl w:val="0"/>
          <w:numId w:val="30"/>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t xml:space="preserve">Maskenin ön yüzü </w:t>
      </w:r>
      <w:proofErr w:type="spellStart"/>
      <w:r w:rsidRPr="00B84AAF">
        <w:rPr>
          <w:rFonts w:ascii="Times New Roman" w:hAnsi="Times New Roman" w:cs="Times New Roman"/>
          <w:szCs w:val="24"/>
        </w:rPr>
        <w:t>kontamine</w:t>
      </w:r>
      <w:proofErr w:type="spellEnd"/>
      <w:r w:rsidRPr="00B84AAF">
        <w:rPr>
          <w:rFonts w:ascii="Times New Roman" w:hAnsi="Times New Roman" w:cs="Times New Roman"/>
          <w:szCs w:val="24"/>
        </w:rPr>
        <w:t xml:space="preserve"> olduğu için elle temas etmemelidir </w:t>
      </w:r>
    </w:p>
    <w:p w:rsidR="00FB7650" w:rsidRPr="00B84AAF" w:rsidRDefault="00D93AAC" w:rsidP="00B84AAF">
      <w:pPr>
        <w:numPr>
          <w:ilvl w:val="0"/>
          <w:numId w:val="30"/>
        </w:numPr>
        <w:spacing w:after="0" w:line="360" w:lineRule="auto"/>
        <w:ind w:left="0" w:hanging="360"/>
        <w:jc w:val="both"/>
        <w:rPr>
          <w:rFonts w:ascii="Times New Roman" w:hAnsi="Times New Roman" w:cs="Times New Roman"/>
          <w:szCs w:val="24"/>
        </w:rPr>
      </w:pPr>
      <w:r w:rsidRPr="00B84AAF">
        <w:rPr>
          <w:rFonts w:ascii="Times New Roman" w:hAnsi="Times New Roman" w:cs="Times New Roman"/>
          <w:szCs w:val="24"/>
        </w:rPr>
        <w:lastRenderedPageBreak/>
        <w:t xml:space="preserve">Bağlardan tutularak atılır </w:t>
      </w:r>
    </w:p>
    <w:p w:rsidR="00F8562C" w:rsidRPr="00B84AAF" w:rsidRDefault="00F8562C" w:rsidP="00B84AAF">
      <w:pPr>
        <w:spacing w:after="0" w:line="360" w:lineRule="auto"/>
        <w:ind w:left="0" w:firstLine="0"/>
        <w:jc w:val="both"/>
        <w:rPr>
          <w:rFonts w:ascii="Times New Roman" w:hAnsi="Times New Roman" w:cs="Times New Roman"/>
          <w:szCs w:val="24"/>
        </w:rPr>
      </w:pPr>
    </w:p>
    <w:p w:rsidR="00FB7650" w:rsidRPr="00B84AAF" w:rsidRDefault="00D93AAC" w:rsidP="00B84AAF">
      <w:pPr>
        <w:pStyle w:val="Balk1"/>
        <w:tabs>
          <w:tab w:val="center" w:pos="2112"/>
        </w:tabs>
        <w:spacing w:after="0" w:line="360" w:lineRule="auto"/>
        <w:ind w:left="0" w:firstLine="0"/>
        <w:jc w:val="both"/>
        <w:rPr>
          <w:rFonts w:ascii="Times New Roman" w:hAnsi="Times New Roman" w:cs="Times New Roman"/>
          <w:szCs w:val="24"/>
        </w:rPr>
      </w:pPr>
      <w:r w:rsidRPr="00B84AAF">
        <w:rPr>
          <w:rFonts w:ascii="Times New Roman" w:eastAsia="Times New Roman" w:hAnsi="Times New Roman" w:cs="Times New Roman"/>
          <w:szCs w:val="24"/>
        </w:rPr>
        <w:t>6.</w:t>
      </w:r>
      <w:r w:rsidRPr="00B84AAF">
        <w:rPr>
          <w:rFonts w:ascii="Times New Roman" w:eastAsia="Arial" w:hAnsi="Times New Roman" w:cs="Times New Roman"/>
          <w:szCs w:val="24"/>
        </w:rPr>
        <w:t xml:space="preserve"> </w:t>
      </w:r>
      <w:r w:rsidRPr="00B84AAF">
        <w:rPr>
          <w:rFonts w:ascii="Times New Roman" w:eastAsia="Arial" w:hAnsi="Times New Roman" w:cs="Times New Roman"/>
          <w:szCs w:val="24"/>
        </w:rPr>
        <w:tab/>
      </w:r>
      <w:r w:rsidRPr="00B84AAF">
        <w:rPr>
          <w:rFonts w:ascii="Times New Roman" w:hAnsi="Times New Roman" w:cs="Times New Roman"/>
          <w:szCs w:val="24"/>
        </w:rPr>
        <w:t xml:space="preserve">BİLDİRİMİ ZORUNLU HASTALIKLAR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Bulaşıcı hastalıklar, önlem alınmadığı takdirde salgınlar yaparak geniş kitleleri etkileyebilecek, ciddi toplumsal etkiler doğurabilecek önemli halk sağlığı sorunlarındandır.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Bu nedenle, bulaşıcı hastalıklar tehdit oluşturmadan önce halk sağlığını korumaya yönelik</w:t>
      </w:r>
      <w:r w:rsidR="002B34BF" w:rsidRPr="00B84AAF">
        <w:rPr>
          <w:rFonts w:ascii="Times New Roman" w:hAnsi="Times New Roman" w:cs="Times New Roman"/>
          <w:szCs w:val="24"/>
        </w:rPr>
        <w:t xml:space="preserve"> </w:t>
      </w:r>
      <w:r w:rsidRPr="00B84AAF">
        <w:rPr>
          <w:rFonts w:ascii="Times New Roman" w:hAnsi="Times New Roman" w:cs="Times New Roman"/>
          <w:szCs w:val="24"/>
        </w:rPr>
        <w:t xml:space="preserve">gerekli tedbirlerin alınması gerekmektedir.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Bu tedbirler kapsamında sayılabilecek olan vaka incelemesi, temaslı takibi, çevresel </w:t>
      </w:r>
      <w:proofErr w:type="spellStart"/>
      <w:r w:rsidRPr="00B84AAF">
        <w:rPr>
          <w:rFonts w:ascii="Times New Roman" w:hAnsi="Times New Roman" w:cs="Times New Roman"/>
          <w:szCs w:val="24"/>
        </w:rPr>
        <w:t>sürveyans</w:t>
      </w:r>
      <w:proofErr w:type="spellEnd"/>
      <w:r w:rsidRPr="00B84AAF">
        <w:rPr>
          <w:rFonts w:ascii="Times New Roman" w:hAnsi="Times New Roman" w:cs="Times New Roman"/>
          <w:szCs w:val="24"/>
        </w:rPr>
        <w:t xml:space="preserve">, salgın analizleri, vb. çalışmaların amacına ulaşabilmesi için </w:t>
      </w:r>
      <w:proofErr w:type="gramStart"/>
      <w:r w:rsidRPr="00B84AAF">
        <w:rPr>
          <w:rFonts w:ascii="Times New Roman" w:hAnsi="Times New Roman" w:cs="Times New Roman"/>
          <w:szCs w:val="24"/>
        </w:rPr>
        <w:t>optimum</w:t>
      </w:r>
      <w:proofErr w:type="gramEnd"/>
      <w:r w:rsidRPr="00B84AAF">
        <w:rPr>
          <w:rFonts w:ascii="Times New Roman" w:hAnsi="Times New Roman" w:cs="Times New Roman"/>
          <w:szCs w:val="24"/>
        </w:rPr>
        <w:t xml:space="preserve"> zamanda toplanmış, doğru veriye ihtiyaç duyulmaktadır. Bu kapsamda en kıymetli veri, tüm sağlık kişi ve kurumlarınca tanı konulmuş olan bulaşıcı hastalık vakalarına yönelik bildirimlerdir. Bu bildirimlerin doğru kaynaklardan ortak standartlar dâhilinde sağlanmasının yanında en güvenilir iletişim kanalları kullanılarak en kısa zamanda ilgili mercilere iletilmesi gerekmektedir.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Bu gereklilikle ilgili olarak gerek UHK (Umumi Hıfzıssıhha Kanunu), gerekse yayınlanmış olan yönetmelik ve genelgelerle bulaşıcı hastalık bildiriminin zorunluluğu ve bildirim yöntemleri tarif edilmektedir. </w:t>
      </w:r>
    </w:p>
    <w:p w:rsid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7.1- BİLDİRİMİ ZORUNLU HASTALIKLARIN BİLDİRİM MEKANİZMASI</w:t>
      </w:r>
    </w:p>
    <w:p w:rsidR="002B34BF" w:rsidRPr="00B84AAF" w:rsidRDefault="002B34BF"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Ülkemizde tüm sağlık hizmet sunucuları tarafından verilen sağlık hizmetleri sonucunda üretilen sağlık verileri</w:t>
      </w:r>
      <w:r w:rsidR="00CA5B18" w:rsidRPr="00B84AAF">
        <w:rPr>
          <w:rFonts w:ascii="Times New Roman" w:hAnsi="Times New Roman" w:cs="Times New Roman"/>
          <w:szCs w:val="24"/>
        </w:rPr>
        <w:t xml:space="preserve"> </w:t>
      </w:r>
      <w:r w:rsidR="0098754B" w:rsidRPr="00B84AAF">
        <w:rPr>
          <w:rFonts w:ascii="Times New Roman" w:hAnsi="Times New Roman" w:cs="Times New Roman"/>
          <w:szCs w:val="24"/>
        </w:rPr>
        <w:t>ESK (</w:t>
      </w:r>
      <w:r w:rsidRPr="00B84AAF">
        <w:rPr>
          <w:rFonts w:ascii="Times New Roman" w:hAnsi="Times New Roman" w:cs="Times New Roman"/>
          <w:szCs w:val="24"/>
        </w:rPr>
        <w:t>Elektronik Sağlık Kayıtları), kurumların kullanmakta oldukları HBYS (Hastane Bilgi Yönetim Sistemi)</w:t>
      </w:r>
      <w:r w:rsidR="00CA5B18" w:rsidRPr="00B84AAF">
        <w:rPr>
          <w:rFonts w:ascii="Times New Roman" w:hAnsi="Times New Roman" w:cs="Times New Roman"/>
          <w:szCs w:val="24"/>
        </w:rPr>
        <w:t xml:space="preserve"> </w:t>
      </w:r>
      <w:r w:rsidRPr="00B84AAF">
        <w:rPr>
          <w:rFonts w:ascii="Times New Roman" w:hAnsi="Times New Roman" w:cs="Times New Roman"/>
          <w:szCs w:val="24"/>
        </w:rPr>
        <w:t>aracılığı ile Sağlık Bakanlığı’nın merkezi bilgi sistemine (Sağlık.NET-Online) aktarılmaktadır. Bu veri</w:t>
      </w:r>
      <w:r w:rsidR="00B84AAF">
        <w:rPr>
          <w:rFonts w:ascii="Times New Roman" w:hAnsi="Times New Roman" w:cs="Times New Roman"/>
          <w:szCs w:val="24"/>
        </w:rPr>
        <w:t xml:space="preserve"> </w:t>
      </w:r>
      <w:r w:rsidRPr="00B84AAF">
        <w:rPr>
          <w:rFonts w:ascii="Times New Roman" w:hAnsi="Times New Roman" w:cs="Times New Roman"/>
          <w:szCs w:val="24"/>
        </w:rPr>
        <w:t>aktarımı Bakanlık tarafından tanımlanmış olan standartlar (Minimum Sağlık Veri Seti) ve iş kuralları</w:t>
      </w:r>
      <w:r w:rsidR="00B84AAF">
        <w:rPr>
          <w:rFonts w:ascii="Times New Roman" w:hAnsi="Times New Roman" w:cs="Times New Roman"/>
          <w:szCs w:val="24"/>
        </w:rPr>
        <w:t xml:space="preserve"> </w:t>
      </w:r>
      <w:r w:rsidRPr="00B84AAF">
        <w:rPr>
          <w:rFonts w:ascii="Times New Roman" w:hAnsi="Times New Roman" w:cs="Times New Roman"/>
          <w:szCs w:val="24"/>
        </w:rPr>
        <w:t xml:space="preserve">çerçevesinde gerçekleşmektedir. Fakültemizde yatan hastanın olmaması </w:t>
      </w:r>
      <w:proofErr w:type="spellStart"/>
      <w:r w:rsidRPr="00B84AAF">
        <w:rPr>
          <w:rFonts w:ascii="Times New Roman" w:hAnsi="Times New Roman" w:cs="Times New Roman"/>
          <w:szCs w:val="24"/>
        </w:rPr>
        <w:t>sürveyans</w:t>
      </w:r>
      <w:proofErr w:type="spellEnd"/>
      <w:r w:rsidRPr="00B84AAF">
        <w:rPr>
          <w:rFonts w:ascii="Times New Roman" w:hAnsi="Times New Roman" w:cs="Times New Roman"/>
          <w:szCs w:val="24"/>
        </w:rPr>
        <w:t xml:space="preserve"> programı geliştirilmesini</w:t>
      </w:r>
      <w:r w:rsidR="00B84AAF">
        <w:rPr>
          <w:rFonts w:ascii="Times New Roman" w:hAnsi="Times New Roman" w:cs="Times New Roman"/>
          <w:szCs w:val="24"/>
        </w:rPr>
        <w:t xml:space="preserve"> </w:t>
      </w:r>
      <w:r w:rsidRPr="00B84AAF">
        <w:rPr>
          <w:rFonts w:ascii="Times New Roman" w:hAnsi="Times New Roman" w:cs="Times New Roman"/>
          <w:szCs w:val="24"/>
        </w:rPr>
        <w:t>olumsuz yönde etkilemekte hatta imkânsızlaştırmaktadır. Ancak aşağıda verilen bilgiler ışığında personele</w:t>
      </w:r>
      <w:r w:rsidR="00B84AAF">
        <w:rPr>
          <w:rFonts w:ascii="Times New Roman" w:hAnsi="Times New Roman" w:cs="Times New Roman"/>
          <w:szCs w:val="24"/>
        </w:rPr>
        <w:t xml:space="preserve"> </w:t>
      </w:r>
      <w:r w:rsidRPr="00B84AAF">
        <w:rPr>
          <w:rFonts w:ascii="Times New Roman" w:hAnsi="Times New Roman" w:cs="Times New Roman"/>
          <w:szCs w:val="24"/>
        </w:rPr>
        <w:t xml:space="preserve">eğitim verilmesi olası hastane </w:t>
      </w:r>
      <w:proofErr w:type="gramStart"/>
      <w:r w:rsidRPr="00B84AAF">
        <w:rPr>
          <w:rFonts w:ascii="Times New Roman" w:hAnsi="Times New Roman" w:cs="Times New Roman"/>
          <w:szCs w:val="24"/>
        </w:rPr>
        <w:t>enfeksiyonunu</w:t>
      </w:r>
      <w:proofErr w:type="gramEnd"/>
      <w:r w:rsidRPr="00B84AAF">
        <w:rPr>
          <w:rFonts w:ascii="Times New Roman" w:hAnsi="Times New Roman" w:cs="Times New Roman"/>
          <w:szCs w:val="24"/>
        </w:rPr>
        <w:t xml:space="preserve"> en aza indirecektir.</w:t>
      </w:r>
    </w:p>
    <w:p w:rsidR="002B34BF" w:rsidRPr="00B84AAF" w:rsidRDefault="002B34BF" w:rsidP="00B84AAF">
      <w:pPr>
        <w:pStyle w:val="Balk1"/>
        <w:spacing w:after="0" w:line="360" w:lineRule="auto"/>
        <w:ind w:left="0"/>
        <w:jc w:val="both"/>
        <w:rPr>
          <w:rFonts w:ascii="Times New Roman" w:hAnsi="Times New Roman" w:cs="Times New Roman"/>
          <w:b w:val="0"/>
          <w:szCs w:val="24"/>
        </w:rPr>
      </w:pPr>
      <w:r w:rsidRPr="00B84AAF">
        <w:rPr>
          <w:rFonts w:ascii="Times New Roman" w:hAnsi="Times New Roman" w:cs="Times New Roman"/>
          <w:b w:val="0"/>
          <w:szCs w:val="24"/>
        </w:rPr>
        <w:lastRenderedPageBreak/>
        <w:t>Hastane Enfeksiyonlarının Önemi</w:t>
      </w:r>
      <w:r w:rsidR="00CA5B18" w:rsidRPr="00B84AAF">
        <w:rPr>
          <w:rFonts w:ascii="Times New Roman" w:hAnsi="Times New Roman" w:cs="Times New Roman"/>
          <w:b w:val="0"/>
          <w:szCs w:val="24"/>
        </w:rPr>
        <w:t>:</w:t>
      </w:r>
    </w:p>
    <w:p w:rsidR="002B34BF" w:rsidRPr="00B84AAF" w:rsidRDefault="002B34BF" w:rsidP="00B84AAF">
      <w:pPr>
        <w:pStyle w:val="Balk1"/>
        <w:spacing w:after="0" w:line="360" w:lineRule="auto"/>
        <w:ind w:left="0"/>
        <w:jc w:val="both"/>
        <w:rPr>
          <w:rFonts w:ascii="Times New Roman" w:hAnsi="Times New Roman" w:cs="Times New Roman"/>
          <w:b w:val="0"/>
          <w:szCs w:val="24"/>
        </w:rPr>
      </w:pPr>
      <w:r w:rsidRPr="00B84AAF">
        <w:rPr>
          <w:rFonts w:ascii="Times New Roman" w:hAnsi="Times New Roman" w:cs="Times New Roman"/>
          <w:b w:val="0"/>
          <w:szCs w:val="24"/>
        </w:rPr>
        <w:t xml:space="preserve">▪ Bazı hastane </w:t>
      </w:r>
      <w:proofErr w:type="gramStart"/>
      <w:r w:rsidRPr="00B84AAF">
        <w:rPr>
          <w:rFonts w:ascii="Times New Roman" w:hAnsi="Times New Roman" w:cs="Times New Roman"/>
          <w:b w:val="0"/>
          <w:szCs w:val="24"/>
        </w:rPr>
        <w:t>enfeksiyonlarının</w:t>
      </w:r>
      <w:proofErr w:type="gramEnd"/>
      <w:r w:rsidRPr="00B84AAF">
        <w:rPr>
          <w:rFonts w:ascii="Times New Roman" w:hAnsi="Times New Roman" w:cs="Times New Roman"/>
          <w:b w:val="0"/>
          <w:szCs w:val="24"/>
        </w:rPr>
        <w:t xml:space="preserve"> </w:t>
      </w:r>
      <w:proofErr w:type="spellStart"/>
      <w:r w:rsidRPr="00B84AAF">
        <w:rPr>
          <w:rFonts w:ascii="Times New Roman" w:hAnsi="Times New Roman" w:cs="Times New Roman"/>
          <w:b w:val="0"/>
          <w:szCs w:val="24"/>
        </w:rPr>
        <w:t>mortali</w:t>
      </w:r>
      <w:r w:rsidR="00CA5B18" w:rsidRPr="00B84AAF">
        <w:rPr>
          <w:rFonts w:ascii="Times New Roman" w:hAnsi="Times New Roman" w:cs="Times New Roman"/>
          <w:b w:val="0"/>
          <w:szCs w:val="24"/>
        </w:rPr>
        <w:t>te</w:t>
      </w:r>
      <w:proofErr w:type="spellEnd"/>
      <w:r w:rsidR="00CA5B18" w:rsidRPr="00B84AAF">
        <w:rPr>
          <w:rFonts w:ascii="Times New Roman" w:hAnsi="Times New Roman" w:cs="Times New Roman"/>
          <w:b w:val="0"/>
          <w:szCs w:val="24"/>
        </w:rPr>
        <w:t xml:space="preserve"> ve </w:t>
      </w:r>
      <w:proofErr w:type="spellStart"/>
      <w:r w:rsidR="00CA5B18" w:rsidRPr="00B84AAF">
        <w:rPr>
          <w:rFonts w:ascii="Times New Roman" w:hAnsi="Times New Roman" w:cs="Times New Roman"/>
          <w:b w:val="0"/>
          <w:szCs w:val="24"/>
        </w:rPr>
        <w:t>morbilitesi</w:t>
      </w:r>
      <w:proofErr w:type="spellEnd"/>
      <w:r w:rsidR="00CA5B18" w:rsidRPr="00B84AAF">
        <w:rPr>
          <w:rFonts w:ascii="Times New Roman" w:hAnsi="Times New Roman" w:cs="Times New Roman"/>
          <w:b w:val="0"/>
          <w:szCs w:val="24"/>
        </w:rPr>
        <w:t xml:space="preserve"> çok yüksektir</w:t>
      </w:r>
    </w:p>
    <w:p w:rsidR="002B34BF" w:rsidRPr="00B84AAF" w:rsidRDefault="002B34BF" w:rsidP="00B84AAF">
      <w:pPr>
        <w:pStyle w:val="Balk1"/>
        <w:spacing w:after="0" w:line="360" w:lineRule="auto"/>
        <w:ind w:left="0"/>
        <w:jc w:val="both"/>
        <w:rPr>
          <w:rFonts w:ascii="Times New Roman" w:hAnsi="Times New Roman" w:cs="Times New Roman"/>
          <w:b w:val="0"/>
          <w:szCs w:val="24"/>
        </w:rPr>
      </w:pPr>
      <w:r w:rsidRPr="00B84AAF">
        <w:rPr>
          <w:rFonts w:ascii="Times New Roman" w:hAnsi="Times New Roman" w:cs="Times New Roman"/>
          <w:b w:val="0"/>
          <w:szCs w:val="24"/>
        </w:rPr>
        <w:t xml:space="preserve">▪ Bazı hastane </w:t>
      </w:r>
      <w:proofErr w:type="gramStart"/>
      <w:r w:rsidRPr="00B84AAF">
        <w:rPr>
          <w:rFonts w:ascii="Times New Roman" w:hAnsi="Times New Roman" w:cs="Times New Roman"/>
          <w:b w:val="0"/>
          <w:szCs w:val="24"/>
        </w:rPr>
        <w:t>enfeksiy</w:t>
      </w:r>
      <w:r w:rsidR="00CA5B18" w:rsidRPr="00B84AAF">
        <w:rPr>
          <w:rFonts w:ascii="Times New Roman" w:hAnsi="Times New Roman" w:cs="Times New Roman"/>
          <w:b w:val="0"/>
          <w:szCs w:val="24"/>
        </w:rPr>
        <w:t>onları</w:t>
      </w:r>
      <w:proofErr w:type="gramEnd"/>
      <w:r w:rsidR="00CA5B18" w:rsidRPr="00B84AAF">
        <w:rPr>
          <w:rFonts w:ascii="Times New Roman" w:hAnsi="Times New Roman" w:cs="Times New Roman"/>
          <w:b w:val="0"/>
          <w:szCs w:val="24"/>
        </w:rPr>
        <w:t xml:space="preserve"> %30 oranında önlenebilir</w:t>
      </w:r>
    </w:p>
    <w:p w:rsidR="002B34BF" w:rsidRPr="00B84AAF" w:rsidRDefault="002B34BF" w:rsidP="00B84AAF">
      <w:pPr>
        <w:pStyle w:val="Balk1"/>
        <w:spacing w:after="0" w:line="360" w:lineRule="auto"/>
        <w:ind w:left="0"/>
        <w:jc w:val="both"/>
        <w:rPr>
          <w:rFonts w:ascii="Times New Roman" w:hAnsi="Times New Roman" w:cs="Times New Roman"/>
          <w:b w:val="0"/>
          <w:szCs w:val="24"/>
        </w:rPr>
      </w:pPr>
      <w:r w:rsidRPr="00B84AAF">
        <w:rPr>
          <w:rFonts w:ascii="Times New Roman" w:hAnsi="Times New Roman" w:cs="Times New Roman"/>
          <w:b w:val="0"/>
          <w:szCs w:val="24"/>
        </w:rPr>
        <w:t xml:space="preserve">▪ Hastane </w:t>
      </w:r>
      <w:proofErr w:type="gramStart"/>
      <w:r w:rsidRPr="00B84AAF">
        <w:rPr>
          <w:rFonts w:ascii="Times New Roman" w:hAnsi="Times New Roman" w:cs="Times New Roman"/>
          <w:b w:val="0"/>
          <w:szCs w:val="24"/>
        </w:rPr>
        <w:t>enfeksiyonlarının</w:t>
      </w:r>
      <w:proofErr w:type="gramEnd"/>
      <w:r w:rsidRPr="00B84AAF">
        <w:rPr>
          <w:rFonts w:ascii="Times New Roman" w:hAnsi="Times New Roman" w:cs="Times New Roman"/>
          <w:b w:val="0"/>
          <w:szCs w:val="24"/>
        </w:rPr>
        <w:t xml:space="preserve"> neden olduğu ekonomik kayıp</w:t>
      </w:r>
      <w:r w:rsidR="00CA5B18" w:rsidRPr="00B84AAF">
        <w:rPr>
          <w:rFonts w:ascii="Times New Roman" w:hAnsi="Times New Roman" w:cs="Times New Roman"/>
          <w:b w:val="0"/>
          <w:szCs w:val="24"/>
        </w:rPr>
        <w:t>lar çok büyüktür</w:t>
      </w:r>
    </w:p>
    <w:p w:rsidR="002B34BF" w:rsidRPr="00B84AAF" w:rsidRDefault="002B34BF" w:rsidP="00B84AAF">
      <w:pPr>
        <w:pStyle w:val="Balk1"/>
        <w:spacing w:after="0" w:line="360" w:lineRule="auto"/>
        <w:ind w:left="0"/>
        <w:jc w:val="both"/>
        <w:rPr>
          <w:rFonts w:ascii="Times New Roman" w:hAnsi="Times New Roman" w:cs="Times New Roman"/>
          <w:b w:val="0"/>
          <w:szCs w:val="24"/>
        </w:rPr>
      </w:pPr>
      <w:r w:rsidRPr="00B84AAF">
        <w:rPr>
          <w:rFonts w:ascii="Times New Roman" w:hAnsi="Times New Roman" w:cs="Times New Roman"/>
          <w:b w:val="0"/>
          <w:szCs w:val="24"/>
        </w:rPr>
        <w:t>Hastane Enfeksiyonlarının Nedenleri</w:t>
      </w:r>
      <w:r w:rsidR="00CA5B18" w:rsidRPr="00B84AAF">
        <w:rPr>
          <w:rFonts w:ascii="Times New Roman" w:hAnsi="Times New Roman" w:cs="Times New Roman"/>
          <w:b w:val="0"/>
          <w:szCs w:val="24"/>
        </w:rPr>
        <w:t>:</w:t>
      </w:r>
    </w:p>
    <w:p w:rsidR="002B34BF" w:rsidRPr="00B84AAF" w:rsidRDefault="002B34BF" w:rsidP="00B84AAF">
      <w:pPr>
        <w:pStyle w:val="Balk1"/>
        <w:spacing w:after="0" w:line="360" w:lineRule="auto"/>
        <w:ind w:left="0"/>
        <w:jc w:val="both"/>
        <w:rPr>
          <w:rFonts w:ascii="Times New Roman" w:hAnsi="Times New Roman" w:cs="Times New Roman"/>
          <w:b w:val="0"/>
          <w:szCs w:val="24"/>
        </w:rPr>
      </w:pPr>
      <w:r w:rsidRPr="00B84AAF">
        <w:rPr>
          <w:rFonts w:ascii="Times New Roman" w:hAnsi="Times New Roman" w:cs="Times New Roman"/>
          <w:b w:val="0"/>
          <w:szCs w:val="24"/>
        </w:rPr>
        <w:t xml:space="preserve">▪ Hastane </w:t>
      </w:r>
      <w:proofErr w:type="gramStart"/>
      <w:r w:rsidRPr="00B84AAF">
        <w:rPr>
          <w:rFonts w:ascii="Times New Roman" w:hAnsi="Times New Roman" w:cs="Times New Roman"/>
          <w:b w:val="0"/>
          <w:szCs w:val="24"/>
        </w:rPr>
        <w:t>enfeksiyonu</w:t>
      </w:r>
      <w:proofErr w:type="gramEnd"/>
      <w:r w:rsidRPr="00B84AAF">
        <w:rPr>
          <w:rFonts w:ascii="Times New Roman" w:hAnsi="Times New Roman" w:cs="Times New Roman"/>
          <w:b w:val="0"/>
          <w:szCs w:val="24"/>
        </w:rPr>
        <w:t xml:space="preserve"> konusunda takip programı ve bu konud</w:t>
      </w:r>
      <w:r w:rsidR="00CA5B18" w:rsidRPr="00B84AAF">
        <w:rPr>
          <w:rFonts w:ascii="Times New Roman" w:hAnsi="Times New Roman" w:cs="Times New Roman"/>
          <w:b w:val="0"/>
          <w:szCs w:val="24"/>
        </w:rPr>
        <w:t>a eğitimli personel bulunmaması</w:t>
      </w:r>
    </w:p>
    <w:p w:rsidR="002B34BF" w:rsidRPr="00B84AAF" w:rsidRDefault="002B34BF" w:rsidP="00B84AAF">
      <w:pPr>
        <w:pStyle w:val="Balk1"/>
        <w:spacing w:after="0" w:line="360" w:lineRule="auto"/>
        <w:ind w:left="0"/>
        <w:jc w:val="both"/>
        <w:rPr>
          <w:rFonts w:ascii="Times New Roman" w:hAnsi="Times New Roman" w:cs="Times New Roman"/>
          <w:b w:val="0"/>
          <w:szCs w:val="24"/>
        </w:rPr>
      </w:pPr>
      <w:r w:rsidRPr="00B84AAF">
        <w:rPr>
          <w:rFonts w:ascii="Times New Roman" w:hAnsi="Times New Roman" w:cs="Times New Roman"/>
          <w:b w:val="0"/>
          <w:szCs w:val="24"/>
        </w:rPr>
        <w:t>▪ Merkezi sterilizasyon ve de</w:t>
      </w:r>
      <w:r w:rsidR="00CA5B18" w:rsidRPr="00B84AAF">
        <w:rPr>
          <w:rFonts w:ascii="Times New Roman" w:hAnsi="Times New Roman" w:cs="Times New Roman"/>
          <w:b w:val="0"/>
          <w:szCs w:val="24"/>
        </w:rPr>
        <w:t>zenfeksiyon sisteminin olmaması</w:t>
      </w:r>
    </w:p>
    <w:p w:rsidR="002B34BF" w:rsidRPr="00B84AAF" w:rsidRDefault="002B34BF" w:rsidP="00B84AAF">
      <w:pPr>
        <w:pStyle w:val="Balk1"/>
        <w:spacing w:after="0" w:line="360" w:lineRule="auto"/>
        <w:ind w:left="0"/>
        <w:jc w:val="both"/>
        <w:rPr>
          <w:rFonts w:ascii="Times New Roman" w:hAnsi="Times New Roman" w:cs="Times New Roman"/>
          <w:b w:val="0"/>
          <w:szCs w:val="24"/>
        </w:rPr>
      </w:pPr>
      <w:r w:rsidRPr="00B84AAF">
        <w:rPr>
          <w:rFonts w:ascii="Times New Roman" w:hAnsi="Times New Roman" w:cs="Times New Roman"/>
          <w:b w:val="0"/>
          <w:szCs w:val="24"/>
        </w:rPr>
        <w:t>▪ Steril malzemenin uygunsuz taşınması ve depolan</w:t>
      </w:r>
      <w:r w:rsidR="00CA5B18" w:rsidRPr="00B84AAF">
        <w:rPr>
          <w:rFonts w:ascii="Times New Roman" w:hAnsi="Times New Roman" w:cs="Times New Roman"/>
          <w:b w:val="0"/>
          <w:szCs w:val="24"/>
        </w:rPr>
        <w:t>ması</w:t>
      </w:r>
    </w:p>
    <w:p w:rsidR="002B34BF" w:rsidRPr="00B84AAF" w:rsidRDefault="002B34BF" w:rsidP="00B84AAF">
      <w:pPr>
        <w:pStyle w:val="Balk1"/>
        <w:spacing w:after="0" w:line="360" w:lineRule="auto"/>
        <w:ind w:left="0"/>
        <w:jc w:val="both"/>
        <w:rPr>
          <w:rFonts w:ascii="Times New Roman" w:hAnsi="Times New Roman" w:cs="Times New Roman"/>
          <w:b w:val="0"/>
          <w:szCs w:val="24"/>
        </w:rPr>
      </w:pPr>
      <w:r w:rsidRPr="00B84AAF">
        <w:rPr>
          <w:rFonts w:ascii="Times New Roman" w:hAnsi="Times New Roman" w:cs="Times New Roman"/>
          <w:b w:val="0"/>
          <w:szCs w:val="24"/>
        </w:rPr>
        <w:t xml:space="preserve">▪ </w:t>
      </w:r>
      <w:proofErr w:type="spellStart"/>
      <w:r w:rsidRPr="00B84AAF">
        <w:rPr>
          <w:rFonts w:ascii="Times New Roman" w:hAnsi="Times New Roman" w:cs="Times New Roman"/>
          <w:b w:val="0"/>
          <w:szCs w:val="24"/>
        </w:rPr>
        <w:t>Enfekte</w:t>
      </w:r>
      <w:proofErr w:type="spellEnd"/>
      <w:r w:rsidRPr="00B84AAF">
        <w:rPr>
          <w:rFonts w:ascii="Times New Roman" w:hAnsi="Times New Roman" w:cs="Times New Roman"/>
          <w:b w:val="0"/>
          <w:szCs w:val="24"/>
        </w:rPr>
        <w:t xml:space="preserve"> atıkların uy</w:t>
      </w:r>
      <w:r w:rsidR="00CA5B18" w:rsidRPr="00B84AAF">
        <w:rPr>
          <w:rFonts w:ascii="Times New Roman" w:hAnsi="Times New Roman" w:cs="Times New Roman"/>
          <w:b w:val="0"/>
          <w:szCs w:val="24"/>
        </w:rPr>
        <w:t>gunsuz taşınması ve depolanması</w:t>
      </w:r>
    </w:p>
    <w:p w:rsidR="002B34BF" w:rsidRPr="00B84AAF" w:rsidRDefault="002B34BF" w:rsidP="00B84AAF">
      <w:pPr>
        <w:pStyle w:val="Balk1"/>
        <w:spacing w:after="0" w:line="360" w:lineRule="auto"/>
        <w:ind w:left="0"/>
        <w:jc w:val="both"/>
        <w:rPr>
          <w:rFonts w:ascii="Times New Roman" w:hAnsi="Times New Roman" w:cs="Times New Roman"/>
          <w:b w:val="0"/>
          <w:szCs w:val="24"/>
        </w:rPr>
      </w:pPr>
      <w:r w:rsidRPr="00B84AAF">
        <w:rPr>
          <w:rFonts w:ascii="Times New Roman" w:hAnsi="Times New Roman" w:cs="Times New Roman"/>
          <w:b w:val="0"/>
          <w:szCs w:val="24"/>
        </w:rPr>
        <w:t>▪ Personel hareketliliği</w:t>
      </w:r>
    </w:p>
    <w:p w:rsidR="002B34BF" w:rsidRPr="00B84AAF" w:rsidRDefault="002B34BF" w:rsidP="00B84AAF">
      <w:pPr>
        <w:pStyle w:val="Balk1"/>
        <w:spacing w:after="0" w:line="360" w:lineRule="auto"/>
        <w:ind w:left="0"/>
        <w:jc w:val="both"/>
        <w:rPr>
          <w:rFonts w:ascii="Times New Roman" w:hAnsi="Times New Roman" w:cs="Times New Roman"/>
          <w:b w:val="0"/>
          <w:szCs w:val="24"/>
        </w:rPr>
      </w:pPr>
      <w:r w:rsidRPr="00B84AAF">
        <w:rPr>
          <w:rFonts w:ascii="Times New Roman" w:hAnsi="Times New Roman" w:cs="Times New Roman"/>
          <w:b w:val="0"/>
          <w:szCs w:val="24"/>
        </w:rPr>
        <w:t>▪ İzolasyon tekniklerinin yetersizliği</w:t>
      </w:r>
    </w:p>
    <w:p w:rsidR="002B34BF" w:rsidRPr="00B84AAF" w:rsidRDefault="002B34BF" w:rsidP="00B84AAF">
      <w:pPr>
        <w:pStyle w:val="Balk1"/>
        <w:spacing w:after="0" w:line="360" w:lineRule="auto"/>
        <w:ind w:left="0"/>
        <w:jc w:val="both"/>
        <w:rPr>
          <w:rFonts w:ascii="Times New Roman" w:hAnsi="Times New Roman" w:cs="Times New Roman"/>
          <w:b w:val="0"/>
          <w:szCs w:val="24"/>
        </w:rPr>
      </w:pPr>
      <w:r w:rsidRPr="00B84AAF">
        <w:rPr>
          <w:rFonts w:ascii="Times New Roman" w:hAnsi="Times New Roman" w:cs="Times New Roman"/>
          <w:b w:val="0"/>
          <w:szCs w:val="24"/>
        </w:rPr>
        <w:t>▪ Herhangi bir atığa elle dokunmak</w:t>
      </w:r>
    </w:p>
    <w:p w:rsidR="002B34BF" w:rsidRPr="00B84AAF" w:rsidRDefault="002B34BF" w:rsidP="00B84AAF">
      <w:pPr>
        <w:pStyle w:val="Balk1"/>
        <w:spacing w:after="0" w:line="360" w:lineRule="auto"/>
        <w:ind w:left="0"/>
        <w:jc w:val="both"/>
        <w:rPr>
          <w:rFonts w:ascii="Times New Roman" w:hAnsi="Times New Roman" w:cs="Times New Roman"/>
          <w:b w:val="0"/>
          <w:szCs w:val="24"/>
        </w:rPr>
      </w:pPr>
      <w:r w:rsidRPr="00B84AAF">
        <w:rPr>
          <w:rFonts w:ascii="Times New Roman" w:hAnsi="Times New Roman" w:cs="Times New Roman"/>
          <w:b w:val="0"/>
          <w:szCs w:val="24"/>
        </w:rPr>
        <w:t xml:space="preserve">▪ Gıda işleyicilerinin </w:t>
      </w:r>
      <w:proofErr w:type="gramStart"/>
      <w:r w:rsidRPr="00B84AAF">
        <w:rPr>
          <w:rFonts w:ascii="Times New Roman" w:hAnsi="Times New Roman" w:cs="Times New Roman"/>
          <w:b w:val="0"/>
          <w:szCs w:val="24"/>
        </w:rPr>
        <w:t>hijyenik</w:t>
      </w:r>
      <w:proofErr w:type="gramEnd"/>
      <w:r w:rsidRPr="00B84AAF">
        <w:rPr>
          <w:rFonts w:ascii="Times New Roman" w:hAnsi="Times New Roman" w:cs="Times New Roman"/>
          <w:b w:val="0"/>
          <w:szCs w:val="24"/>
        </w:rPr>
        <w:t xml:space="preserve"> çalışmaması</w:t>
      </w:r>
    </w:p>
    <w:p w:rsidR="00FB7650" w:rsidRPr="00B84AAF" w:rsidRDefault="002B34BF"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b w:val="0"/>
          <w:szCs w:val="24"/>
        </w:rPr>
        <w:t xml:space="preserve">▪ </w:t>
      </w:r>
      <w:r w:rsidR="00CA5B18" w:rsidRPr="00B84AAF">
        <w:rPr>
          <w:rFonts w:ascii="Times New Roman" w:hAnsi="Times New Roman" w:cs="Times New Roman"/>
          <w:b w:val="0"/>
          <w:szCs w:val="24"/>
        </w:rPr>
        <w:t>Bilinçsiz antibiyotik kullanımı</w:t>
      </w:r>
    </w:p>
    <w:p w:rsidR="00FB7650" w:rsidRPr="00B84AAF" w:rsidRDefault="00FB7650" w:rsidP="00B84AAF">
      <w:pPr>
        <w:spacing w:after="0" w:line="360" w:lineRule="auto"/>
        <w:ind w:left="0"/>
        <w:jc w:val="both"/>
        <w:rPr>
          <w:rFonts w:ascii="Times New Roman" w:hAnsi="Times New Roman" w:cs="Times New Roman"/>
          <w:szCs w:val="24"/>
        </w:rPr>
      </w:pP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2B34BF" w:rsidRPr="00B84AAF" w:rsidRDefault="002B34BF" w:rsidP="00B84AAF">
      <w:pPr>
        <w:spacing w:after="0" w:line="360" w:lineRule="auto"/>
        <w:ind w:left="0"/>
        <w:jc w:val="both"/>
        <w:rPr>
          <w:rFonts w:ascii="Times New Roman" w:hAnsi="Times New Roman" w:cs="Times New Roman"/>
          <w:b/>
          <w:szCs w:val="24"/>
        </w:rPr>
      </w:pPr>
    </w:p>
    <w:p w:rsidR="002B34BF" w:rsidRPr="00B84AAF" w:rsidRDefault="002B34BF" w:rsidP="00B84AAF">
      <w:pPr>
        <w:spacing w:after="0" w:line="360" w:lineRule="auto"/>
        <w:ind w:left="0"/>
        <w:jc w:val="both"/>
        <w:rPr>
          <w:rFonts w:ascii="Times New Roman" w:hAnsi="Times New Roman" w:cs="Times New Roman"/>
          <w:b/>
          <w:szCs w:val="24"/>
        </w:rPr>
      </w:pPr>
    </w:p>
    <w:p w:rsidR="002B34BF" w:rsidRPr="00B84AAF" w:rsidRDefault="002B34BF" w:rsidP="00B84AAF">
      <w:pPr>
        <w:spacing w:after="0" w:line="360" w:lineRule="auto"/>
        <w:ind w:left="0"/>
        <w:jc w:val="both"/>
        <w:rPr>
          <w:rFonts w:ascii="Times New Roman" w:hAnsi="Times New Roman" w:cs="Times New Roman"/>
          <w:b/>
          <w:szCs w:val="24"/>
        </w:rPr>
      </w:pPr>
    </w:p>
    <w:p w:rsidR="00FB7650" w:rsidRPr="00B84AAF" w:rsidRDefault="00FB7650" w:rsidP="00B84AAF">
      <w:pPr>
        <w:spacing w:after="0" w:line="360" w:lineRule="auto"/>
        <w:ind w:left="0" w:firstLine="0"/>
        <w:jc w:val="both"/>
        <w:rPr>
          <w:rFonts w:ascii="Times New Roman" w:hAnsi="Times New Roman" w:cs="Times New Roman"/>
          <w:szCs w:val="24"/>
        </w:rPr>
      </w:pP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noProof/>
          <w:szCs w:val="24"/>
        </w:rPr>
        <w:lastRenderedPageBreak/>
        <w:drawing>
          <wp:inline distT="0" distB="0" distL="0" distR="0">
            <wp:extent cx="5605145" cy="8174228"/>
            <wp:effectExtent l="0" t="0" r="0" b="0"/>
            <wp:docPr id="7516" name="Picture 7516"/>
            <wp:cNvGraphicFramePr/>
            <a:graphic xmlns:a="http://schemas.openxmlformats.org/drawingml/2006/main">
              <a:graphicData uri="http://schemas.openxmlformats.org/drawingml/2006/picture">
                <pic:pic xmlns:pic="http://schemas.openxmlformats.org/drawingml/2006/picture">
                  <pic:nvPicPr>
                    <pic:cNvPr id="7516" name="Picture 7516"/>
                    <pic:cNvPicPr/>
                  </pic:nvPicPr>
                  <pic:blipFill>
                    <a:blip r:embed="rId7"/>
                    <a:stretch>
                      <a:fillRect/>
                    </a:stretch>
                  </pic:blipFill>
                  <pic:spPr>
                    <a:xfrm>
                      <a:off x="0" y="0"/>
                      <a:ext cx="5605145" cy="8174228"/>
                    </a:xfrm>
                    <a:prstGeom prst="rect">
                      <a:avLst/>
                    </a:prstGeom>
                  </pic:spPr>
                </pic:pic>
              </a:graphicData>
            </a:graphic>
          </wp:inline>
        </w:drawing>
      </w:r>
      <w:r w:rsidRPr="00B84AAF">
        <w:rPr>
          <w:rFonts w:ascii="Times New Roman" w:hAnsi="Times New Roman" w:cs="Times New Roman"/>
          <w:szCs w:val="24"/>
        </w:rPr>
        <w:t xml:space="preserve">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noProof/>
          <w:szCs w:val="24"/>
        </w:rPr>
        <w:lastRenderedPageBreak/>
        <w:drawing>
          <wp:inline distT="0" distB="0" distL="0" distR="0">
            <wp:extent cx="5676012" cy="7816850"/>
            <wp:effectExtent l="0" t="0" r="0" b="0"/>
            <wp:docPr id="7600" name="Picture 7600"/>
            <wp:cNvGraphicFramePr/>
            <a:graphic xmlns:a="http://schemas.openxmlformats.org/drawingml/2006/main">
              <a:graphicData uri="http://schemas.openxmlformats.org/drawingml/2006/picture">
                <pic:pic xmlns:pic="http://schemas.openxmlformats.org/drawingml/2006/picture">
                  <pic:nvPicPr>
                    <pic:cNvPr id="7600" name="Picture 7600"/>
                    <pic:cNvPicPr/>
                  </pic:nvPicPr>
                  <pic:blipFill>
                    <a:blip r:embed="rId8"/>
                    <a:stretch>
                      <a:fillRect/>
                    </a:stretch>
                  </pic:blipFill>
                  <pic:spPr>
                    <a:xfrm>
                      <a:off x="0" y="0"/>
                      <a:ext cx="5676012" cy="7816850"/>
                    </a:xfrm>
                    <a:prstGeom prst="rect">
                      <a:avLst/>
                    </a:prstGeom>
                  </pic:spPr>
                </pic:pic>
              </a:graphicData>
            </a:graphic>
          </wp:inline>
        </w:drawing>
      </w:r>
      <w:r w:rsidRPr="00B84AAF">
        <w:rPr>
          <w:rFonts w:ascii="Times New Roman" w:hAnsi="Times New Roman" w:cs="Times New Roman"/>
          <w:szCs w:val="24"/>
        </w:rPr>
        <w:t xml:space="preserve"> </w:t>
      </w:r>
    </w:p>
    <w:p w:rsidR="00FB7650" w:rsidRPr="00B84AAF" w:rsidRDefault="00FB7650" w:rsidP="00B84AAF">
      <w:pPr>
        <w:spacing w:after="0" w:line="360" w:lineRule="auto"/>
        <w:ind w:left="0"/>
        <w:jc w:val="both"/>
        <w:rPr>
          <w:rFonts w:ascii="Times New Roman" w:hAnsi="Times New Roman" w:cs="Times New Roman"/>
          <w:szCs w:val="24"/>
        </w:rPr>
        <w:sectPr w:rsidR="00FB7650" w:rsidRPr="00B84AAF">
          <w:headerReference w:type="even" r:id="rId9"/>
          <w:headerReference w:type="default" r:id="rId10"/>
          <w:footerReference w:type="default" r:id="rId11"/>
          <w:headerReference w:type="first" r:id="rId12"/>
          <w:pgSz w:w="12240" w:h="15840"/>
          <w:pgMar w:top="2189" w:right="850" w:bottom="725" w:left="852" w:header="713" w:footer="708" w:gutter="0"/>
          <w:cols w:space="708"/>
        </w:sectPr>
      </w:pP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lastRenderedPageBreak/>
        <w:t xml:space="preserve">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8-AKILCI ANTİBİYOTİK KULLANIMI </w:t>
      </w:r>
    </w:p>
    <w:p w:rsidR="006233D4"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r w:rsidR="006233D4" w:rsidRPr="00B84AAF">
        <w:rPr>
          <w:rFonts w:ascii="Times New Roman" w:hAnsi="Times New Roman" w:cs="Times New Roman"/>
          <w:szCs w:val="24"/>
        </w:rPr>
        <w:t>Enfeksiyon hastalıkları günümüzde halk sağlığı açısından önemini devam ettiren, erken tanı konulduğunda</w:t>
      </w:r>
    </w:p>
    <w:p w:rsidR="006233D4" w:rsidRPr="00B84AAF" w:rsidRDefault="006233D4"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akılcı</w:t>
      </w:r>
      <w:proofErr w:type="gramEnd"/>
      <w:r w:rsidRPr="00B84AAF">
        <w:rPr>
          <w:rFonts w:ascii="Times New Roman" w:hAnsi="Times New Roman" w:cs="Times New Roman"/>
          <w:szCs w:val="24"/>
        </w:rPr>
        <w:t xml:space="preserve"> bir seçimle uygulanan anti mikrobik tedaviyle başarının sağlandığı bir alandır. Bununla birlikte gerek</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toplumda gerekse hastanede kazanılan </w:t>
      </w:r>
      <w:proofErr w:type="gramStart"/>
      <w:r w:rsidRPr="00B84AAF">
        <w:rPr>
          <w:rFonts w:ascii="Times New Roman" w:hAnsi="Times New Roman" w:cs="Times New Roman"/>
          <w:szCs w:val="24"/>
        </w:rPr>
        <w:t>enfeksiyon</w:t>
      </w:r>
      <w:proofErr w:type="gramEnd"/>
      <w:r w:rsidRPr="00B84AAF">
        <w:rPr>
          <w:rFonts w:ascii="Times New Roman" w:hAnsi="Times New Roman" w:cs="Times New Roman"/>
          <w:szCs w:val="24"/>
        </w:rPr>
        <w:t xml:space="preserve"> hastalıkları akılcı olmayan anti mikrobik tedavilerin</w:t>
      </w:r>
    </w:p>
    <w:p w:rsidR="006233D4" w:rsidRPr="00B84AAF" w:rsidRDefault="006233D4"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kullanılması</w:t>
      </w:r>
      <w:proofErr w:type="gramEnd"/>
      <w:r w:rsidRPr="00B84AAF">
        <w:rPr>
          <w:rFonts w:ascii="Times New Roman" w:hAnsi="Times New Roman" w:cs="Times New Roman"/>
          <w:szCs w:val="24"/>
        </w:rPr>
        <w:t xml:space="preserve"> sonucu tedavi edilememekte, sonuçta hasta kaybedilmektedir. Akılcı bir şekilde uygulanan uygun</w:t>
      </w:r>
    </w:p>
    <w:p w:rsidR="006233D4" w:rsidRPr="00B84AAF" w:rsidRDefault="00E10157"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A</w:t>
      </w:r>
      <w:r w:rsidR="006233D4" w:rsidRPr="00B84AAF">
        <w:rPr>
          <w:rFonts w:ascii="Times New Roman" w:hAnsi="Times New Roman" w:cs="Times New Roman"/>
          <w:szCs w:val="24"/>
        </w:rPr>
        <w:t xml:space="preserve">nti mikrobik tedavi; sağ kalım, </w:t>
      </w:r>
      <w:proofErr w:type="gramStart"/>
      <w:r w:rsidR="006233D4" w:rsidRPr="00B84AAF">
        <w:rPr>
          <w:rFonts w:ascii="Times New Roman" w:hAnsi="Times New Roman" w:cs="Times New Roman"/>
          <w:szCs w:val="24"/>
        </w:rPr>
        <w:t>komplikasyon</w:t>
      </w:r>
      <w:proofErr w:type="gramEnd"/>
      <w:r w:rsidR="006233D4" w:rsidRPr="00B84AAF">
        <w:rPr>
          <w:rFonts w:ascii="Times New Roman" w:hAnsi="Times New Roman" w:cs="Times New Roman"/>
          <w:szCs w:val="24"/>
        </w:rPr>
        <w:t xml:space="preserve"> ve kronikleşmenin önlenmesi, hastalık şiddet ve süresinin</w:t>
      </w:r>
    </w:p>
    <w:p w:rsidR="006233D4" w:rsidRPr="00B84AAF" w:rsidRDefault="006233D4"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kısaltılması</w:t>
      </w:r>
      <w:proofErr w:type="gramEnd"/>
      <w:r w:rsidRPr="00B84AAF">
        <w:rPr>
          <w:rFonts w:ascii="Times New Roman" w:hAnsi="Times New Roman" w:cs="Times New Roman"/>
          <w:szCs w:val="24"/>
        </w:rPr>
        <w:t xml:space="preserve"> açısından önemlidir.</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İdeal antibiyotik kullanımı için:</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Doğru antibiyotik seçilmelidir.</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En uygun yoldan verilmelidir.</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Etkin dozda verilmelidir.</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Optimum aralıklarla verilmelidir.</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Uygun süreyle verilmelidir.</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Doğru tanı sonrası başlanmalıdır.</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Antibiyotikler hangi durumlarda kötü kullanılır:</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Tanı açısından gerekli değerlendirme yapılmadan antibiyotik kullanılması,</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Enfeksiyon olmaksızın antibiyotik kullanılması,</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Seçilen antibiyotiğin yanlış olması,</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Antibiyotik dozunun yetersiz veya aşırı olması,</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Doz aralıklarının uygunsuz olması,</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Aynı etkinlikte daha ucuz antibiyotik varken, pahalı antibiyotiğin seçilmesi,</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Etkinliği bilinen bir antibiyotik yerine, pahalı ve yeni olan bir antibiyotiğin seçilmesi,</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roofErr w:type="spellStart"/>
      <w:r w:rsidRPr="00B84AAF">
        <w:rPr>
          <w:rFonts w:ascii="Times New Roman" w:hAnsi="Times New Roman" w:cs="Times New Roman"/>
          <w:szCs w:val="24"/>
        </w:rPr>
        <w:t>Endikasyonu</w:t>
      </w:r>
      <w:proofErr w:type="spellEnd"/>
      <w:r w:rsidRPr="00B84AAF">
        <w:rPr>
          <w:rFonts w:ascii="Times New Roman" w:hAnsi="Times New Roman" w:cs="Times New Roman"/>
          <w:szCs w:val="24"/>
        </w:rPr>
        <w:t xml:space="preserve"> olmadığı halde, aynı anda ikiden fazla antibiyotiğin kullanılması,</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Kültür sonucuna uygun olmayan antibiyotik kullanımı,</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24- 48 saatten uzun süren </w:t>
      </w:r>
      <w:proofErr w:type="spellStart"/>
      <w:r w:rsidRPr="00B84AAF">
        <w:rPr>
          <w:rFonts w:ascii="Times New Roman" w:hAnsi="Times New Roman" w:cs="Times New Roman"/>
          <w:szCs w:val="24"/>
        </w:rPr>
        <w:t>profilaksi</w:t>
      </w:r>
      <w:proofErr w:type="spellEnd"/>
      <w:r w:rsidRPr="00B84AAF">
        <w:rPr>
          <w:rFonts w:ascii="Times New Roman" w:hAnsi="Times New Roman" w:cs="Times New Roman"/>
          <w:szCs w:val="24"/>
        </w:rPr>
        <w:t>,</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Gereksiz </w:t>
      </w:r>
      <w:proofErr w:type="spellStart"/>
      <w:r w:rsidRPr="00B84AAF">
        <w:rPr>
          <w:rFonts w:ascii="Times New Roman" w:hAnsi="Times New Roman" w:cs="Times New Roman"/>
          <w:szCs w:val="24"/>
        </w:rPr>
        <w:t>profilaksi</w:t>
      </w:r>
      <w:proofErr w:type="spellEnd"/>
      <w:r w:rsidRPr="00B84AAF">
        <w:rPr>
          <w:rFonts w:ascii="Times New Roman" w:hAnsi="Times New Roman" w:cs="Times New Roman"/>
          <w:szCs w:val="24"/>
        </w:rPr>
        <w:t>.</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lastRenderedPageBreak/>
        <w:t>Hastanelerde yoğun ve aşırı antibiyotik kullanımının önemli sonuçları:</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Dirençli mikroorganizmaların seçilerek hastane florasına </w:t>
      </w:r>
      <w:proofErr w:type="gramStart"/>
      <w:r w:rsidRPr="00B84AAF">
        <w:rPr>
          <w:rFonts w:ascii="Times New Roman" w:hAnsi="Times New Roman" w:cs="Times New Roman"/>
          <w:szCs w:val="24"/>
        </w:rPr>
        <w:t>hakim</w:t>
      </w:r>
      <w:proofErr w:type="gramEnd"/>
      <w:r w:rsidRPr="00B84AAF">
        <w:rPr>
          <w:rFonts w:ascii="Times New Roman" w:hAnsi="Times New Roman" w:cs="Times New Roman"/>
          <w:szCs w:val="24"/>
        </w:rPr>
        <w:t xml:space="preserve"> olması,</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Dirençli mikroorganizmalara bağlı </w:t>
      </w:r>
      <w:proofErr w:type="gramStart"/>
      <w:r w:rsidRPr="00B84AAF">
        <w:rPr>
          <w:rFonts w:ascii="Times New Roman" w:hAnsi="Times New Roman" w:cs="Times New Roman"/>
          <w:szCs w:val="24"/>
        </w:rPr>
        <w:t>enfeksiyonlarda</w:t>
      </w:r>
      <w:proofErr w:type="gramEnd"/>
      <w:r w:rsidRPr="00B84AAF">
        <w:rPr>
          <w:rFonts w:ascii="Times New Roman" w:hAnsi="Times New Roman" w:cs="Times New Roman"/>
          <w:szCs w:val="24"/>
        </w:rPr>
        <w:t xml:space="preserve"> artış,</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roofErr w:type="spellStart"/>
      <w:r w:rsidRPr="00B84AAF">
        <w:rPr>
          <w:rFonts w:ascii="Times New Roman" w:hAnsi="Times New Roman" w:cs="Times New Roman"/>
          <w:szCs w:val="24"/>
        </w:rPr>
        <w:t>Mortalite</w:t>
      </w:r>
      <w:proofErr w:type="spellEnd"/>
      <w:r w:rsidRPr="00B84AAF">
        <w:rPr>
          <w:rFonts w:ascii="Times New Roman" w:hAnsi="Times New Roman" w:cs="Times New Roman"/>
          <w:szCs w:val="24"/>
        </w:rPr>
        <w:t xml:space="preserve"> ve </w:t>
      </w:r>
      <w:proofErr w:type="spellStart"/>
      <w:r w:rsidRPr="00B84AAF">
        <w:rPr>
          <w:rFonts w:ascii="Times New Roman" w:hAnsi="Times New Roman" w:cs="Times New Roman"/>
          <w:szCs w:val="24"/>
        </w:rPr>
        <w:t>morbiditede</w:t>
      </w:r>
      <w:proofErr w:type="spellEnd"/>
      <w:r w:rsidRPr="00B84AAF">
        <w:rPr>
          <w:rFonts w:ascii="Times New Roman" w:hAnsi="Times New Roman" w:cs="Times New Roman"/>
          <w:szCs w:val="24"/>
        </w:rPr>
        <w:t xml:space="preserve"> artış,</w:t>
      </w:r>
    </w:p>
    <w:p w:rsidR="006233D4" w:rsidRPr="00B84AAF" w:rsidRDefault="006233D4"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 Tedavi maliyetinde artış.</w:t>
      </w:r>
      <w:proofErr w:type="gramEnd"/>
    </w:p>
    <w:p w:rsidR="00E10157" w:rsidRPr="00B84AAF" w:rsidRDefault="00E10157" w:rsidP="00B84AAF">
      <w:pPr>
        <w:spacing w:after="0" w:line="360" w:lineRule="auto"/>
        <w:ind w:left="0" w:firstLine="0"/>
        <w:jc w:val="both"/>
        <w:rPr>
          <w:rFonts w:ascii="Times New Roman" w:hAnsi="Times New Roman" w:cs="Times New Roman"/>
          <w:szCs w:val="24"/>
        </w:rPr>
      </w:pP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Antibiyotik seçimini etkileyen faktörler:</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Enfeksiyona ait özellikler</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Etken</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Enfeksiyonun yeri ve özellikleri</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Hastaya ait özellikler</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Yaş</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Alerji öyküsü</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Altta yatan hastalıklar, genetik veya </w:t>
      </w:r>
      <w:proofErr w:type="spellStart"/>
      <w:r w:rsidRPr="00B84AAF">
        <w:rPr>
          <w:rFonts w:ascii="Times New Roman" w:hAnsi="Times New Roman" w:cs="Times New Roman"/>
          <w:szCs w:val="24"/>
        </w:rPr>
        <w:t>metabolik</w:t>
      </w:r>
      <w:proofErr w:type="spellEnd"/>
      <w:r w:rsidRPr="00B84AAF">
        <w:rPr>
          <w:rFonts w:ascii="Times New Roman" w:hAnsi="Times New Roman" w:cs="Times New Roman"/>
          <w:szCs w:val="24"/>
        </w:rPr>
        <w:t xml:space="preserve"> anormallikler ( karaciğer, böbrek yetmezliği )</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Gebelik</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Daha önce ve halen almaya devam ettiği antibiyotikler</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Kullandığı diğer ilaçlar ( </w:t>
      </w:r>
      <w:proofErr w:type="spellStart"/>
      <w:r w:rsidRPr="00B84AAF">
        <w:rPr>
          <w:rFonts w:ascii="Times New Roman" w:hAnsi="Times New Roman" w:cs="Times New Roman"/>
          <w:szCs w:val="24"/>
        </w:rPr>
        <w:t>teofilin</w:t>
      </w:r>
      <w:proofErr w:type="spellEnd"/>
      <w:r w:rsidRPr="00B84AAF">
        <w:rPr>
          <w:rFonts w:ascii="Times New Roman" w:hAnsi="Times New Roman" w:cs="Times New Roman"/>
          <w:szCs w:val="24"/>
        </w:rPr>
        <w:t xml:space="preserve">, </w:t>
      </w:r>
      <w:proofErr w:type="spellStart"/>
      <w:r w:rsidRPr="00B84AAF">
        <w:rPr>
          <w:rFonts w:ascii="Times New Roman" w:hAnsi="Times New Roman" w:cs="Times New Roman"/>
          <w:szCs w:val="24"/>
        </w:rPr>
        <w:t>fenitoin</w:t>
      </w:r>
      <w:proofErr w:type="spellEnd"/>
      <w:r w:rsidRPr="00B84AAF">
        <w:rPr>
          <w:rFonts w:ascii="Times New Roman" w:hAnsi="Times New Roman" w:cs="Times New Roman"/>
          <w:szCs w:val="24"/>
        </w:rPr>
        <w:t xml:space="preserve">, </w:t>
      </w:r>
      <w:proofErr w:type="spellStart"/>
      <w:r w:rsidRPr="00B84AAF">
        <w:rPr>
          <w:rFonts w:ascii="Times New Roman" w:hAnsi="Times New Roman" w:cs="Times New Roman"/>
          <w:szCs w:val="24"/>
        </w:rPr>
        <w:t>warfarin</w:t>
      </w:r>
      <w:proofErr w:type="spellEnd"/>
      <w:r w:rsidRPr="00B84AAF">
        <w:rPr>
          <w:rFonts w:ascii="Times New Roman" w:hAnsi="Times New Roman" w:cs="Times New Roman"/>
          <w:szCs w:val="24"/>
        </w:rPr>
        <w:t xml:space="preserve">, </w:t>
      </w:r>
      <w:proofErr w:type="spellStart"/>
      <w:r w:rsidRPr="00B84AAF">
        <w:rPr>
          <w:rFonts w:ascii="Times New Roman" w:hAnsi="Times New Roman" w:cs="Times New Roman"/>
          <w:szCs w:val="24"/>
        </w:rPr>
        <w:t>vb</w:t>
      </w:r>
      <w:proofErr w:type="spellEnd"/>
      <w:r w:rsidRPr="00B84AAF">
        <w:rPr>
          <w:rFonts w:ascii="Times New Roman" w:hAnsi="Times New Roman" w:cs="Times New Roman"/>
          <w:szCs w:val="24"/>
        </w:rPr>
        <w:t>)</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Antibiyotiğe ait özellikler</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Etki spektrumu</w:t>
      </w:r>
    </w:p>
    <w:p w:rsidR="006233D4"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Etki mekanizması</w:t>
      </w:r>
    </w:p>
    <w:p w:rsidR="00FB7650" w:rsidRPr="00B84AAF" w:rsidRDefault="006233D4"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Farmakolojik özellikleri: Farmakodinamik</w:t>
      </w:r>
    </w:p>
    <w:p w:rsidR="00391E5C" w:rsidRPr="00B84AAF" w:rsidRDefault="00391E5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noProof/>
          <w:szCs w:val="24"/>
        </w:rPr>
        <w:lastRenderedPageBreak/>
        <w:drawing>
          <wp:inline distT="0" distB="0" distL="0" distR="0" wp14:anchorId="70F309C9" wp14:editId="36CB6772">
            <wp:extent cx="5753100" cy="6105525"/>
            <wp:effectExtent l="0" t="0" r="0"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6105525"/>
                    </a:xfrm>
                    <a:prstGeom prst="rect">
                      <a:avLst/>
                    </a:prstGeom>
                    <a:noFill/>
                    <a:ln>
                      <a:noFill/>
                    </a:ln>
                  </pic:spPr>
                </pic:pic>
              </a:graphicData>
            </a:graphic>
          </wp:inline>
        </w:drawing>
      </w:r>
    </w:p>
    <w:p w:rsidR="00391E5C" w:rsidRPr="00B84AAF" w:rsidRDefault="00391E5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noProof/>
          <w:szCs w:val="24"/>
        </w:rPr>
        <w:lastRenderedPageBreak/>
        <w:drawing>
          <wp:inline distT="0" distB="0" distL="0" distR="0" wp14:anchorId="3BEF13C0" wp14:editId="5DD57EA5">
            <wp:extent cx="5762625" cy="6724650"/>
            <wp:effectExtent l="0" t="0" r="952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6724650"/>
                    </a:xfrm>
                    <a:prstGeom prst="rect">
                      <a:avLst/>
                    </a:prstGeom>
                    <a:noFill/>
                    <a:ln>
                      <a:noFill/>
                    </a:ln>
                  </pic:spPr>
                </pic:pic>
              </a:graphicData>
            </a:graphic>
          </wp:inline>
        </w:drawing>
      </w:r>
    </w:p>
    <w:p w:rsidR="00391E5C" w:rsidRPr="00B84AAF" w:rsidRDefault="00391E5C" w:rsidP="00B84AAF">
      <w:pPr>
        <w:spacing w:after="0" w:line="360" w:lineRule="auto"/>
        <w:ind w:left="0" w:firstLine="0"/>
        <w:jc w:val="both"/>
        <w:rPr>
          <w:rFonts w:ascii="Times New Roman" w:hAnsi="Times New Roman" w:cs="Times New Roman"/>
          <w:szCs w:val="24"/>
        </w:rPr>
      </w:pPr>
    </w:p>
    <w:p w:rsidR="006233D4" w:rsidRPr="00B84AAF" w:rsidRDefault="006233D4" w:rsidP="00B84AAF">
      <w:pPr>
        <w:spacing w:after="0" w:line="360" w:lineRule="auto"/>
        <w:ind w:left="0" w:firstLine="0"/>
        <w:jc w:val="both"/>
        <w:rPr>
          <w:rFonts w:ascii="Times New Roman" w:hAnsi="Times New Roman" w:cs="Times New Roman"/>
          <w:szCs w:val="24"/>
        </w:rPr>
      </w:pP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lastRenderedPageBreak/>
        <w:t xml:space="preserve">9-ÇALIŞANLARIN MESLEKİ ve TESİS KAYNAKLI ENFEKSİYONLARIN ÖNLENMESİ VE SAĞLIK TARAMALARI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Enfeksiyon Kontrol Komitesi her yıl Çalışan Sağlığı ve Güvenliği Komitesi ile beraber personel sağlık tarama programı hazırlar. Programda bölüm </w:t>
      </w:r>
      <w:proofErr w:type="gramStart"/>
      <w:r w:rsidRPr="00B84AAF">
        <w:rPr>
          <w:rFonts w:ascii="Times New Roman" w:hAnsi="Times New Roman" w:cs="Times New Roman"/>
          <w:szCs w:val="24"/>
        </w:rPr>
        <w:t>bazlı</w:t>
      </w:r>
      <w:proofErr w:type="gramEnd"/>
      <w:r w:rsidRPr="00B84AAF">
        <w:rPr>
          <w:rFonts w:ascii="Times New Roman" w:hAnsi="Times New Roman" w:cs="Times New Roman"/>
          <w:szCs w:val="24"/>
        </w:rPr>
        <w:t xml:space="preserve"> sağlık tarama parametreleri belirtilir. Tarama sonuçları ilgili uzmanlar tarafından değerlendirilir. Personel tarama sonuçları ile ilgili olarak bilgilendirilir. Tarama Programının uygulanmasından Enfeksiyon Kontrol Hemşiresi sorumludur.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Personelin sağlık hizmeti sunumu sırasında kendisini olası risklerden koruması amacıyla kişisel koruyucu </w:t>
      </w:r>
      <w:proofErr w:type="gramStart"/>
      <w:r w:rsidRPr="00B84AAF">
        <w:rPr>
          <w:rFonts w:ascii="Times New Roman" w:hAnsi="Times New Roman" w:cs="Times New Roman"/>
          <w:szCs w:val="24"/>
        </w:rPr>
        <w:t>ekipman</w:t>
      </w:r>
      <w:proofErr w:type="gramEnd"/>
      <w:r w:rsidRPr="00B84AAF">
        <w:rPr>
          <w:rFonts w:ascii="Times New Roman" w:hAnsi="Times New Roman" w:cs="Times New Roman"/>
          <w:szCs w:val="24"/>
        </w:rPr>
        <w:t xml:space="preserve"> kullanması gerekmektedir. Bu konuda </w:t>
      </w:r>
      <w:proofErr w:type="gramStart"/>
      <w:r w:rsidRPr="00B84AAF">
        <w:rPr>
          <w:rFonts w:ascii="Times New Roman" w:hAnsi="Times New Roman" w:cs="Times New Roman"/>
          <w:szCs w:val="24"/>
        </w:rPr>
        <w:t>enfeksiyon</w:t>
      </w:r>
      <w:proofErr w:type="gramEnd"/>
      <w:r w:rsidRPr="00B84AAF">
        <w:rPr>
          <w:rFonts w:ascii="Times New Roman" w:hAnsi="Times New Roman" w:cs="Times New Roman"/>
          <w:szCs w:val="24"/>
        </w:rPr>
        <w:t xml:space="preserve"> kontrol ekibi ve enfeksiyon kontrol hemşiresi yerinde gözlemlerde kişisel koruyucu ekipman kullanımı konusunda personeli teşvik eder ve eğitim planlaması yapar.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Tesis kaynaklı </w:t>
      </w:r>
      <w:proofErr w:type="gramStart"/>
      <w:r w:rsidRPr="00B84AAF">
        <w:rPr>
          <w:rFonts w:ascii="Times New Roman" w:hAnsi="Times New Roman" w:cs="Times New Roman"/>
          <w:szCs w:val="24"/>
        </w:rPr>
        <w:t>enfeksiyonların</w:t>
      </w:r>
      <w:proofErr w:type="gramEnd"/>
      <w:r w:rsidRPr="00B84AAF">
        <w:rPr>
          <w:rFonts w:ascii="Times New Roman" w:hAnsi="Times New Roman" w:cs="Times New Roman"/>
          <w:szCs w:val="24"/>
        </w:rPr>
        <w:t xml:space="preserve"> önlenmesi için gerekli planlama ilgili birimlerce yapılır. Örneğin havalandırma sistemlerinin bakım</w:t>
      </w:r>
      <w:r w:rsidR="006233D4" w:rsidRPr="00B84AAF">
        <w:rPr>
          <w:rFonts w:ascii="Times New Roman" w:hAnsi="Times New Roman" w:cs="Times New Roman"/>
          <w:szCs w:val="24"/>
        </w:rPr>
        <w:t>ları yapılır ya da yaptırılır</w:t>
      </w:r>
      <w:r w:rsidRPr="00B84AAF">
        <w:rPr>
          <w:rFonts w:ascii="Times New Roman" w:hAnsi="Times New Roman" w:cs="Times New Roman"/>
          <w:szCs w:val="24"/>
        </w:rPr>
        <w:t>, st</w:t>
      </w:r>
      <w:r w:rsidR="006233D4" w:rsidRPr="00B84AAF">
        <w:rPr>
          <w:rFonts w:ascii="Times New Roman" w:hAnsi="Times New Roman" w:cs="Times New Roman"/>
          <w:szCs w:val="24"/>
        </w:rPr>
        <w:t xml:space="preserve">erilizasyon, kantin </w:t>
      </w:r>
      <w:r w:rsidRPr="00B84AAF">
        <w:rPr>
          <w:rFonts w:ascii="Times New Roman" w:hAnsi="Times New Roman" w:cs="Times New Roman"/>
          <w:szCs w:val="24"/>
        </w:rPr>
        <w:t xml:space="preserve">gibi birimler belirlenen düzenlemelere uygun hizmet verir. Atık yönetim planı hazırlanır ve güncelliği sağlanır. </w:t>
      </w:r>
    </w:p>
    <w:p w:rsidR="0060083E" w:rsidRPr="00B84AAF" w:rsidRDefault="0060083E" w:rsidP="00B84AAF">
      <w:pPr>
        <w:spacing w:after="0" w:line="360" w:lineRule="auto"/>
        <w:ind w:left="0" w:firstLine="710"/>
        <w:jc w:val="both"/>
        <w:rPr>
          <w:rFonts w:ascii="Times New Roman" w:hAnsi="Times New Roman" w:cs="Times New Roman"/>
          <w:szCs w:val="24"/>
        </w:rPr>
      </w:pP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10-</w:t>
      </w:r>
      <w:proofErr w:type="gramStart"/>
      <w:r w:rsidRPr="00B84AAF">
        <w:rPr>
          <w:rFonts w:ascii="Times New Roman" w:hAnsi="Times New Roman" w:cs="Times New Roman"/>
          <w:szCs w:val="24"/>
        </w:rPr>
        <w:t>HAVA,SU</w:t>
      </w:r>
      <w:proofErr w:type="gramEnd"/>
      <w:r w:rsidRPr="00B84AAF">
        <w:rPr>
          <w:rFonts w:ascii="Times New Roman" w:hAnsi="Times New Roman" w:cs="Times New Roman"/>
          <w:szCs w:val="24"/>
        </w:rPr>
        <w:t xml:space="preserve"> KAYNAKLI ENFEKSİYONLARIN KONTROL ÖNLEMLERİ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Havalandırma ve iklimlendirme sistemleri ve cihazlarının </w:t>
      </w:r>
      <w:proofErr w:type="gramStart"/>
      <w:r w:rsidRPr="00B84AAF">
        <w:rPr>
          <w:rFonts w:ascii="Times New Roman" w:hAnsi="Times New Roman" w:cs="Times New Roman"/>
          <w:szCs w:val="24"/>
        </w:rPr>
        <w:t>hijyenik</w:t>
      </w:r>
      <w:proofErr w:type="gramEnd"/>
      <w:r w:rsidRPr="00B84AAF">
        <w:rPr>
          <w:rFonts w:ascii="Times New Roman" w:hAnsi="Times New Roman" w:cs="Times New Roman"/>
          <w:szCs w:val="24"/>
        </w:rPr>
        <w:t xml:space="preserve"> açıdan değerlendirilmesi için yılda</w:t>
      </w:r>
      <w:r w:rsidR="00BC0421" w:rsidRPr="00B84AAF">
        <w:rPr>
          <w:rFonts w:ascii="Times New Roman" w:hAnsi="Times New Roman" w:cs="Times New Roman"/>
          <w:szCs w:val="24"/>
        </w:rPr>
        <w:t xml:space="preserve"> </w:t>
      </w:r>
      <w:r w:rsidRPr="00B84AAF">
        <w:rPr>
          <w:rFonts w:ascii="Times New Roman" w:hAnsi="Times New Roman" w:cs="Times New Roman"/>
          <w:szCs w:val="24"/>
        </w:rPr>
        <w:t xml:space="preserve">en az bir defa partikül testi yapılır. </w:t>
      </w:r>
    </w:p>
    <w:p w:rsidR="00FB7650" w:rsidRPr="00B84AAF" w:rsidRDefault="00D93AAC" w:rsidP="00B84AAF">
      <w:pPr>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Ayrıca iklimlendirme ve havalandırma cihazlarının rutin bakımları teknik servis birimince ya da yetkili firmalarca yapılır.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İçme suyu depolarında haftada en az bir defa klor ölçümü yapılarak kayıt altına alınır. Su depolarında yılda en az 2 (iki) kez su numunesi alınarak bakteriyolojik ve kimyasal analizler yapılır. Klor ölçümleri ve bakteriyolojik analizler Enfeksiyon Kontrol Sorumlusu tarafından değerlendirilir. Su depoları periyodik olarak yılda 1(bir) kez boşaltılıp temizlenerek </w:t>
      </w:r>
      <w:proofErr w:type="gramStart"/>
      <w:r w:rsidRPr="00B84AAF">
        <w:rPr>
          <w:rFonts w:ascii="Times New Roman" w:hAnsi="Times New Roman" w:cs="Times New Roman"/>
          <w:szCs w:val="24"/>
        </w:rPr>
        <w:t>dezenfekte</w:t>
      </w:r>
      <w:proofErr w:type="gramEnd"/>
      <w:r w:rsidRPr="00B84AAF">
        <w:rPr>
          <w:rFonts w:ascii="Times New Roman" w:hAnsi="Times New Roman" w:cs="Times New Roman"/>
          <w:szCs w:val="24"/>
        </w:rPr>
        <w:t xml:space="preserve"> edilir ve kayıt altına alınır.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 xml:space="preserve">11-OLAĞANÜSTÜ DURUMLAR </w:t>
      </w:r>
      <w:bookmarkStart w:id="0" w:name="_GoBack"/>
      <w:bookmarkEnd w:id="0"/>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Olağanüstü durumlarda (salgın, nadir görülen </w:t>
      </w:r>
      <w:proofErr w:type="gramStart"/>
      <w:r w:rsidRPr="00B84AAF">
        <w:rPr>
          <w:rFonts w:ascii="Times New Roman" w:hAnsi="Times New Roman" w:cs="Times New Roman"/>
          <w:szCs w:val="24"/>
        </w:rPr>
        <w:t>enfeksiyonlar</w:t>
      </w:r>
      <w:proofErr w:type="gramEnd"/>
      <w:r w:rsidRPr="00B84AAF">
        <w:rPr>
          <w:rFonts w:ascii="Times New Roman" w:hAnsi="Times New Roman" w:cs="Times New Roman"/>
          <w:szCs w:val="24"/>
        </w:rPr>
        <w:t xml:space="preserve">) kurumun hareket şekli Acil Durum ve Afet </w:t>
      </w:r>
      <w:proofErr w:type="spellStart"/>
      <w:r w:rsidRPr="00B84AAF">
        <w:rPr>
          <w:rFonts w:ascii="Times New Roman" w:hAnsi="Times New Roman" w:cs="Times New Roman"/>
          <w:szCs w:val="24"/>
        </w:rPr>
        <w:t>Planı”nda</w:t>
      </w:r>
      <w:proofErr w:type="spellEnd"/>
      <w:r w:rsidRPr="00B84AAF">
        <w:rPr>
          <w:rFonts w:ascii="Times New Roman" w:hAnsi="Times New Roman" w:cs="Times New Roman"/>
          <w:szCs w:val="24"/>
        </w:rPr>
        <w:t xml:space="preserve"> belirlendiği şekliyle yapılacaktır.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FB7650" w:rsidP="00B84AAF">
      <w:pPr>
        <w:spacing w:after="0" w:line="360" w:lineRule="auto"/>
        <w:ind w:left="0" w:firstLine="0"/>
        <w:jc w:val="both"/>
        <w:rPr>
          <w:rFonts w:ascii="Times New Roman" w:hAnsi="Times New Roman" w:cs="Times New Roman"/>
          <w:szCs w:val="24"/>
        </w:rPr>
      </w:pPr>
    </w:p>
    <w:p w:rsidR="00FB7650" w:rsidRPr="00B84AAF" w:rsidRDefault="00EB765E"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12</w:t>
      </w:r>
      <w:r w:rsidR="00D93AAC" w:rsidRPr="00B84AAF">
        <w:rPr>
          <w:rFonts w:ascii="Times New Roman" w:hAnsi="Times New Roman" w:cs="Times New Roman"/>
          <w:szCs w:val="24"/>
        </w:rPr>
        <w:t xml:space="preserve">-SAĞLIK HİZMETİ SÜREÇLERİNİN ENFEKSİYON RİSKİ AÇISINDAN DEĞERLENDİRİLMESİ </w:t>
      </w:r>
    </w:p>
    <w:p w:rsidR="00892A0A"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Enfeksiyon Kontrol Komitesi personel risk değerlendirme programı hazırlanırken kalite yönetim birimi ile koordinasyon halinde çalışır ve bölüm bazında tüm enfeksiyon riskleri </w:t>
      </w:r>
      <w:proofErr w:type="gramStart"/>
      <w:r w:rsidRPr="00B84AAF">
        <w:rPr>
          <w:rFonts w:ascii="Times New Roman" w:hAnsi="Times New Roman" w:cs="Times New Roman"/>
          <w:szCs w:val="24"/>
        </w:rPr>
        <w:t>tanımlanır .</w:t>
      </w:r>
      <w:proofErr w:type="gramEnd"/>
      <w:r w:rsidRPr="00B84AAF">
        <w:rPr>
          <w:rFonts w:ascii="Times New Roman" w:hAnsi="Times New Roman" w:cs="Times New Roman"/>
          <w:szCs w:val="24"/>
        </w:rPr>
        <w:t xml:space="preserve"> Programda </w:t>
      </w:r>
      <w:proofErr w:type="gramStart"/>
      <w:r w:rsidRPr="00B84AAF">
        <w:rPr>
          <w:rFonts w:ascii="Times New Roman" w:hAnsi="Times New Roman" w:cs="Times New Roman"/>
          <w:szCs w:val="24"/>
        </w:rPr>
        <w:t>enfeksiyon</w:t>
      </w:r>
      <w:proofErr w:type="gramEnd"/>
      <w:r w:rsidRPr="00B84AAF">
        <w:rPr>
          <w:rFonts w:ascii="Times New Roman" w:hAnsi="Times New Roman" w:cs="Times New Roman"/>
          <w:szCs w:val="24"/>
        </w:rPr>
        <w:t xml:space="preserve"> riski açısından bulunan herhangi bir eksiklik ilgili bölüm sorumlusuna ve kalite yönetim birimine bildirilir ve gerekli düzeltmenin yapılması sağlanır. </w:t>
      </w:r>
    </w:p>
    <w:p w:rsidR="00EB765E" w:rsidRPr="00B84AAF" w:rsidRDefault="00EB765E" w:rsidP="00B84AAF">
      <w:pPr>
        <w:spacing w:after="0" w:line="360" w:lineRule="auto"/>
        <w:ind w:left="0" w:firstLine="720"/>
        <w:jc w:val="both"/>
        <w:rPr>
          <w:rFonts w:ascii="Times New Roman" w:hAnsi="Times New Roman" w:cs="Times New Roman"/>
          <w:szCs w:val="24"/>
        </w:rPr>
      </w:pPr>
    </w:p>
    <w:p w:rsidR="00FB7650" w:rsidRPr="00B84AAF" w:rsidRDefault="00D93AAC" w:rsidP="00B84AAF">
      <w:pPr>
        <w:spacing w:after="0" w:line="360" w:lineRule="auto"/>
        <w:ind w:left="0" w:firstLine="720"/>
        <w:jc w:val="both"/>
        <w:rPr>
          <w:rFonts w:ascii="Times New Roman" w:hAnsi="Times New Roman" w:cs="Times New Roman"/>
          <w:b/>
          <w:szCs w:val="24"/>
        </w:rPr>
      </w:pPr>
      <w:r w:rsidRPr="00B84AAF">
        <w:rPr>
          <w:rFonts w:ascii="Times New Roman" w:hAnsi="Times New Roman" w:cs="Times New Roman"/>
          <w:b/>
          <w:szCs w:val="24"/>
        </w:rPr>
        <w:t xml:space="preserve">HİZMET SÜREÇLERİ GENEL RİSK TABLOSU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 xml:space="preserve"> </w:t>
      </w:r>
    </w:p>
    <w:tbl>
      <w:tblPr>
        <w:tblStyle w:val="TableGrid"/>
        <w:tblW w:w="10639" w:type="dxa"/>
        <w:tblInd w:w="254" w:type="dxa"/>
        <w:tblCellMar>
          <w:top w:w="12" w:type="dxa"/>
          <w:left w:w="5" w:type="dxa"/>
          <w:right w:w="11" w:type="dxa"/>
        </w:tblCellMar>
        <w:tblLook w:val="04A0" w:firstRow="1" w:lastRow="0" w:firstColumn="1" w:lastColumn="0" w:noHBand="0" w:noVBand="1"/>
      </w:tblPr>
      <w:tblGrid>
        <w:gridCol w:w="1833"/>
        <w:gridCol w:w="2185"/>
        <w:gridCol w:w="1983"/>
        <w:gridCol w:w="1618"/>
        <w:gridCol w:w="3020"/>
      </w:tblGrid>
      <w:tr w:rsidR="00FB7650" w:rsidRPr="00B84AAF">
        <w:trPr>
          <w:trHeight w:val="768"/>
        </w:trPr>
        <w:tc>
          <w:tcPr>
            <w:tcW w:w="1834" w:type="dxa"/>
            <w:tcBorders>
              <w:top w:val="single" w:sz="4" w:space="0" w:color="000000"/>
              <w:left w:val="single" w:sz="4" w:space="0" w:color="000000"/>
              <w:bottom w:val="single" w:sz="4" w:space="0" w:color="000000"/>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 xml:space="preserve">ENFEKSİYON RİSKİ </w:t>
            </w:r>
          </w:p>
        </w:tc>
        <w:tc>
          <w:tcPr>
            <w:tcW w:w="2185" w:type="dxa"/>
            <w:tcBorders>
              <w:top w:val="single" w:sz="4" w:space="0" w:color="000000"/>
              <w:left w:val="single" w:sz="4" w:space="0" w:color="000000"/>
              <w:bottom w:val="single" w:sz="4" w:space="0" w:color="000000"/>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 xml:space="preserve">OLASI RİSKLER </w:t>
            </w:r>
          </w:p>
        </w:tc>
        <w:tc>
          <w:tcPr>
            <w:tcW w:w="1983" w:type="dxa"/>
            <w:tcBorders>
              <w:top w:val="single" w:sz="4" w:space="0" w:color="000000"/>
              <w:left w:val="single" w:sz="4" w:space="0" w:color="000000"/>
              <w:bottom w:val="single" w:sz="4" w:space="0" w:color="000000"/>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 xml:space="preserve">RİSKLİ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 xml:space="preserve">ALANLA R </w:t>
            </w:r>
          </w:p>
        </w:tc>
        <w:tc>
          <w:tcPr>
            <w:tcW w:w="1618" w:type="dxa"/>
            <w:tcBorders>
              <w:top w:val="single" w:sz="4" w:space="0" w:color="000000"/>
              <w:left w:val="single" w:sz="4" w:space="0" w:color="000000"/>
              <w:bottom w:val="single" w:sz="4" w:space="0" w:color="000000"/>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 xml:space="preserve">RİSKLİ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 xml:space="preserve">PERSONEL </w:t>
            </w:r>
          </w:p>
        </w:tc>
        <w:tc>
          <w:tcPr>
            <w:tcW w:w="3020" w:type="dxa"/>
            <w:tcBorders>
              <w:top w:val="single" w:sz="4" w:space="0" w:color="000000"/>
              <w:left w:val="single" w:sz="4" w:space="0" w:color="000000"/>
              <w:bottom w:val="single" w:sz="4" w:space="0" w:color="000000"/>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 xml:space="preserve">ÖNLEM </w:t>
            </w:r>
          </w:p>
        </w:tc>
      </w:tr>
      <w:tr w:rsidR="00FB7650" w:rsidRPr="00B84AAF">
        <w:trPr>
          <w:trHeight w:val="324"/>
        </w:trPr>
        <w:tc>
          <w:tcPr>
            <w:tcW w:w="1834" w:type="dxa"/>
            <w:tcBorders>
              <w:top w:val="single" w:sz="4" w:space="0" w:color="000000"/>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Kan ve vücut </w:t>
            </w:r>
          </w:p>
        </w:tc>
        <w:tc>
          <w:tcPr>
            <w:tcW w:w="2185" w:type="dxa"/>
            <w:tcBorders>
              <w:top w:val="single" w:sz="4" w:space="0" w:color="000000"/>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Hepatit-B, </w:t>
            </w:r>
          </w:p>
        </w:tc>
        <w:tc>
          <w:tcPr>
            <w:tcW w:w="1983" w:type="dxa"/>
            <w:tcBorders>
              <w:top w:val="single" w:sz="4" w:space="0" w:color="000000"/>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Poliklinikler </w:t>
            </w:r>
          </w:p>
        </w:tc>
        <w:tc>
          <w:tcPr>
            <w:tcW w:w="1618" w:type="dxa"/>
            <w:tcBorders>
              <w:top w:val="single" w:sz="4" w:space="0" w:color="000000"/>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Hemşireler </w:t>
            </w:r>
          </w:p>
        </w:tc>
        <w:tc>
          <w:tcPr>
            <w:tcW w:w="3020" w:type="dxa"/>
            <w:tcBorders>
              <w:top w:val="single" w:sz="4" w:space="0" w:color="000000"/>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tc>
      </w:tr>
      <w:tr w:rsidR="00FB7650" w:rsidRPr="00B84AAF">
        <w:trPr>
          <w:trHeight w:val="293"/>
        </w:trPr>
        <w:tc>
          <w:tcPr>
            <w:tcW w:w="1834"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sıvılarının</w:t>
            </w:r>
            <w:proofErr w:type="gramEnd"/>
            <w:r w:rsidRPr="00B84AAF">
              <w:rPr>
                <w:rFonts w:ascii="Times New Roman" w:hAnsi="Times New Roman" w:cs="Times New Roman"/>
                <w:szCs w:val="24"/>
              </w:rPr>
              <w:t xml:space="preserve"> cilde </w:t>
            </w:r>
          </w:p>
        </w:tc>
        <w:tc>
          <w:tcPr>
            <w:tcW w:w="2185"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Hepatit-C, AIDS </w:t>
            </w:r>
            <w:proofErr w:type="spellStart"/>
            <w:r w:rsidRPr="00B84AAF">
              <w:rPr>
                <w:rFonts w:ascii="Times New Roman" w:hAnsi="Times New Roman" w:cs="Times New Roman"/>
                <w:szCs w:val="24"/>
              </w:rPr>
              <w:t>vb</w:t>
            </w:r>
            <w:proofErr w:type="spellEnd"/>
            <w:r w:rsidRPr="00B84AAF">
              <w:rPr>
                <w:rFonts w:ascii="Times New Roman" w:hAnsi="Times New Roman" w:cs="Times New Roman"/>
                <w:szCs w:val="24"/>
              </w:rPr>
              <w:t xml:space="preserve"> </w:t>
            </w:r>
          </w:p>
        </w:tc>
        <w:tc>
          <w:tcPr>
            <w:tcW w:w="1983"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Ameliyathane </w:t>
            </w:r>
          </w:p>
        </w:tc>
        <w:tc>
          <w:tcPr>
            <w:tcW w:w="1618"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Sağlık </w:t>
            </w:r>
          </w:p>
        </w:tc>
        <w:tc>
          <w:tcPr>
            <w:tcW w:w="3020"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tc>
      </w:tr>
      <w:tr w:rsidR="00FB7650" w:rsidRPr="00B84AAF">
        <w:trPr>
          <w:trHeight w:val="293"/>
        </w:trPr>
        <w:tc>
          <w:tcPr>
            <w:tcW w:w="1834"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temas</w:t>
            </w:r>
            <w:proofErr w:type="gramEnd"/>
            <w:r w:rsidRPr="00B84AAF">
              <w:rPr>
                <w:rFonts w:ascii="Times New Roman" w:hAnsi="Times New Roman" w:cs="Times New Roman"/>
                <w:szCs w:val="24"/>
              </w:rPr>
              <w:t xml:space="preserve"> ile bulaş </w:t>
            </w:r>
          </w:p>
        </w:tc>
        <w:tc>
          <w:tcPr>
            <w:tcW w:w="2185"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Kan yoluyla bulaşan </w:t>
            </w:r>
          </w:p>
        </w:tc>
        <w:tc>
          <w:tcPr>
            <w:tcW w:w="1983"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Servis </w:t>
            </w:r>
          </w:p>
        </w:tc>
        <w:tc>
          <w:tcPr>
            <w:tcW w:w="1618"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teknisyenleri</w:t>
            </w:r>
            <w:proofErr w:type="gramEnd"/>
            <w:r w:rsidRPr="00B84AAF">
              <w:rPr>
                <w:rFonts w:ascii="Times New Roman" w:hAnsi="Times New Roman" w:cs="Times New Roman"/>
                <w:szCs w:val="24"/>
              </w:rPr>
              <w:t xml:space="preserve"> </w:t>
            </w:r>
          </w:p>
        </w:tc>
        <w:tc>
          <w:tcPr>
            <w:tcW w:w="3020"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Kişisel Koruyucu Ekipman </w:t>
            </w:r>
          </w:p>
        </w:tc>
      </w:tr>
      <w:tr w:rsidR="00FB7650" w:rsidRPr="00B84AAF">
        <w:trPr>
          <w:trHeight w:val="293"/>
        </w:trPr>
        <w:tc>
          <w:tcPr>
            <w:tcW w:w="1834"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riski</w:t>
            </w:r>
            <w:proofErr w:type="gramEnd"/>
            <w:r w:rsidRPr="00B84AAF">
              <w:rPr>
                <w:rFonts w:ascii="Times New Roman" w:hAnsi="Times New Roman" w:cs="Times New Roman"/>
                <w:szCs w:val="24"/>
              </w:rPr>
              <w:t xml:space="preserve"> </w:t>
            </w:r>
          </w:p>
        </w:tc>
        <w:tc>
          <w:tcPr>
            <w:tcW w:w="2185"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diğer</w:t>
            </w:r>
            <w:proofErr w:type="gramEnd"/>
            <w:r w:rsidRPr="00B84AAF">
              <w:rPr>
                <w:rFonts w:ascii="Times New Roman" w:hAnsi="Times New Roman" w:cs="Times New Roman"/>
                <w:szCs w:val="24"/>
              </w:rPr>
              <w:t xml:space="preserve"> enfeksiyonlar </w:t>
            </w:r>
          </w:p>
        </w:tc>
        <w:tc>
          <w:tcPr>
            <w:tcW w:w="1983"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Laboratuvarlar </w:t>
            </w:r>
          </w:p>
        </w:tc>
        <w:tc>
          <w:tcPr>
            <w:tcW w:w="1618"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Hekimler </w:t>
            </w:r>
          </w:p>
        </w:tc>
        <w:tc>
          <w:tcPr>
            <w:tcW w:w="3020"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Kullanım Kullanılmalı </w:t>
            </w:r>
          </w:p>
        </w:tc>
      </w:tr>
      <w:tr w:rsidR="00FB7650" w:rsidRPr="00B84AAF">
        <w:trPr>
          <w:trHeight w:val="583"/>
        </w:trPr>
        <w:tc>
          <w:tcPr>
            <w:tcW w:w="1834" w:type="dxa"/>
            <w:tcBorders>
              <w:top w:val="nil"/>
              <w:left w:val="single" w:sz="4" w:space="0" w:color="000000"/>
              <w:bottom w:val="single" w:sz="4" w:space="0" w:color="000000"/>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tc>
        <w:tc>
          <w:tcPr>
            <w:tcW w:w="2185" w:type="dxa"/>
            <w:tcBorders>
              <w:top w:val="nil"/>
              <w:left w:val="single" w:sz="4" w:space="0" w:color="000000"/>
              <w:bottom w:val="single" w:sz="4" w:space="0" w:color="000000"/>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tc>
        <w:tc>
          <w:tcPr>
            <w:tcW w:w="1983" w:type="dxa"/>
            <w:tcBorders>
              <w:top w:val="nil"/>
              <w:left w:val="single" w:sz="4" w:space="0" w:color="000000"/>
              <w:bottom w:val="single" w:sz="4" w:space="0" w:color="000000"/>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Radyoloji üniteleri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tc>
        <w:tc>
          <w:tcPr>
            <w:tcW w:w="1618" w:type="dxa"/>
            <w:tcBorders>
              <w:top w:val="nil"/>
              <w:left w:val="single" w:sz="4" w:space="0" w:color="000000"/>
              <w:bottom w:val="single" w:sz="4" w:space="0" w:color="000000"/>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Temizlik personeli </w:t>
            </w:r>
          </w:p>
        </w:tc>
        <w:tc>
          <w:tcPr>
            <w:tcW w:w="3020" w:type="dxa"/>
            <w:vMerge w:val="restart"/>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tc>
      </w:tr>
      <w:tr w:rsidR="00FB7650" w:rsidRPr="00B84AAF">
        <w:trPr>
          <w:trHeight w:val="321"/>
        </w:trPr>
        <w:tc>
          <w:tcPr>
            <w:tcW w:w="1834" w:type="dxa"/>
            <w:tcBorders>
              <w:top w:val="single" w:sz="4" w:space="0" w:color="000000"/>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Kan ve vücut </w:t>
            </w:r>
          </w:p>
        </w:tc>
        <w:tc>
          <w:tcPr>
            <w:tcW w:w="2185" w:type="dxa"/>
            <w:tcBorders>
              <w:top w:val="single" w:sz="4" w:space="0" w:color="000000"/>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Hepatit-B, </w:t>
            </w:r>
          </w:p>
        </w:tc>
        <w:tc>
          <w:tcPr>
            <w:tcW w:w="1983" w:type="dxa"/>
            <w:tcBorders>
              <w:top w:val="single" w:sz="4" w:space="0" w:color="000000"/>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Poliklinikler </w:t>
            </w:r>
          </w:p>
        </w:tc>
        <w:tc>
          <w:tcPr>
            <w:tcW w:w="1618" w:type="dxa"/>
            <w:tcBorders>
              <w:top w:val="single" w:sz="4" w:space="0" w:color="000000"/>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Hemşireler </w:t>
            </w:r>
          </w:p>
        </w:tc>
        <w:tc>
          <w:tcPr>
            <w:tcW w:w="0" w:type="auto"/>
            <w:vMerge/>
            <w:tcBorders>
              <w:top w:val="nil"/>
              <w:left w:val="single" w:sz="4" w:space="0" w:color="000000"/>
              <w:bottom w:val="nil"/>
              <w:right w:val="single" w:sz="4" w:space="0" w:color="000000"/>
            </w:tcBorders>
          </w:tcPr>
          <w:p w:rsidR="00FB7650" w:rsidRPr="00B84AAF" w:rsidRDefault="00FB7650" w:rsidP="00B84AAF">
            <w:pPr>
              <w:spacing w:after="0" w:line="360" w:lineRule="auto"/>
              <w:ind w:left="0" w:firstLine="0"/>
              <w:jc w:val="both"/>
              <w:rPr>
                <w:rFonts w:ascii="Times New Roman" w:hAnsi="Times New Roman" w:cs="Times New Roman"/>
                <w:szCs w:val="24"/>
              </w:rPr>
            </w:pPr>
          </w:p>
        </w:tc>
      </w:tr>
      <w:tr w:rsidR="00FB7650" w:rsidRPr="00B84AAF">
        <w:trPr>
          <w:trHeight w:val="293"/>
        </w:trPr>
        <w:tc>
          <w:tcPr>
            <w:tcW w:w="1834"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sıvılarının</w:t>
            </w:r>
            <w:proofErr w:type="gramEnd"/>
            <w:r w:rsidRPr="00B84AAF">
              <w:rPr>
                <w:rFonts w:ascii="Times New Roman" w:hAnsi="Times New Roman" w:cs="Times New Roman"/>
                <w:szCs w:val="24"/>
              </w:rPr>
              <w:t xml:space="preserve"> göze </w:t>
            </w:r>
          </w:p>
        </w:tc>
        <w:tc>
          <w:tcPr>
            <w:tcW w:w="2185"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Hepatit-C, AIDS </w:t>
            </w:r>
            <w:proofErr w:type="spellStart"/>
            <w:r w:rsidRPr="00B84AAF">
              <w:rPr>
                <w:rFonts w:ascii="Times New Roman" w:hAnsi="Times New Roman" w:cs="Times New Roman"/>
                <w:szCs w:val="24"/>
              </w:rPr>
              <w:t>vb</w:t>
            </w:r>
            <w:proofErr w:type="spellEnd"/>
            <w:r w:rsidRPr="00B84AAF">
              <w:rPr>
                <w:rFonts w:ascii="Times New Roman" w:hAnsi="Times New Roman" w:cs="Times New Roman"/>
                <w:szCs w:val="24"/>
              </w:rPr>
              <w:t xml:space="preserve"> </w:t>
            </w:r>
          </w:p>
        </w:tc>
        <w:tc>
          <w:tcPr>
            <w:tcW w:w="1983"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Ameliyathane </w:t>
            </w:r>
          </w:p>
        </w:tc>
        <w:tc>
          <w:tcPr>
            <w:tcW w:w="1618"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Sağlık </w:t>
            </w:r>
          </w:p>
        </w:tc>
        <w:tc>
          <w:tcPr>
            <w:tcW w:w="3020"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tc>
      </w:tr>
      <w:tr w:rsidR="00FB7650" w:rsidRPr="00B84AAF">
        <w:trPr>
          <w:trHeight w:val="293"/>
        </w:trPr>
        <w:tc>
          <w:tcPr>
            <w:tcW w:w="1834"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temas</w:t>
            </w:r>
            <w:proofErr w:type="gramEnd"/>
            <w:r w:rsidRPr="00B84AAF">
              <w:rPr>
                <w:rFonts w:ascii="Times New Roman" w:hAnsi="Times New Roman" w:cs="Times New Roman"/>
                <w:szCs w:val="24"/>
              </w:rPr>
              <w:t xml:space="preserve"> ile bulaş </w:t>
            </w:r>
          </w:p>
        </w:tc>
        <w:tc>
          <w:tcPr>
            <w:tcW w:w="2185"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Kan yoluyla bulaşan </w:t>
            </w:r>
          </w:p>
        </w:tc>
        <w:tc>
          <w:tcPr>
            <w:tcW w:w="1983"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Servis </w:t>
            </w:r>
          </w:p>
        </w:tc>
        <w:tc>
          <w:tcPr>
            <w:tcW w:w="1618"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teknisyenleri</w:t>
            </w:r>
            <w:proofErr w:type="gramEnd"/>
            <w:r w:rsidRPr="00B84AAF">
              <w:rPr>
                <w:rFonts w:ascii="Times New Roman" w:hAnsi="Times New Roman" w:cs="Times New Roman"/>
                <w:szCs w:val="24"/>
              </w:rPr>
              <w:t xml:space="preserve"> </w:t>
            </w:r>
          </w:p>
        </w:tc>
        <w:tc>
          <w:tcPr>
            <w:tcW w:w="3020"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tc>
      </w:tr>
      <w:tr w:rsidR="00FB7650" w:rsidRPr="00B84AAF">
        <w:trPr>
          <w:trHeight w:val="288"/>
        </w:trPr>
        <w:tc>
          <w:tcPr>
            <w:tcW w:w="1834" w:type="dxa"/>
            <w:tcBorders>
              <w:top w:val="nil"/>
              <w:left w:val="single" w:sz="4" w:space="0" w:color="000000"/>
              <w:bottom w:val="single" w:sz="4" w:space="0" w:color="000000"/>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riski</w:t>
            </w:r>
            <w:proofErr w:type="gramEnd"/>
            <w:r w:rsidRPr="00B84AAF">
              <w:rPr>
                <w:rFonts w:ascii="Times New Roman" w:hAnsi="Times New Roman" w:cs="Times New Roman"/>
                <w:szCs w:val="24"/>
              </w:rPr>
              <w:t xml:space="preserve"> </w:t>
            </w:r>
          </w:p>
        </w:tc>
        <w:tc>
          <w:tcPr>
            <w:tcW w:w="2185" w:type="dxa"/>
            <w:tcBorders>
              <w:top w:val="nil"/>
              <w:left w:val="single" w:sz="4" w:space="0" w:color="000000"/>
              <w:bottom w:val="single" w:sz="4" w:space="0" w:color="000000"/>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diğer</w:t>
            </w:r>
            <w:proofErr w:type="gramEnd"/>
            <w:r w:rsidRPr="00B84AAF">
              <w:rPr>
                <w:rFonts w:ascii="Times New Roman" w:hAnsi="Times New Roman" w:cs="Times New Roman"/>
                <w:szCs w:val="24"/>
              </w:rPr>
              <w:t xml:space="preserve"> enfeksiyonlar </w:t>
            </w:r>
          </w:p>
        </w:tc>
        <w:tc>
          <w:tcPr>
            <w:tcW w:w="1983" w:type="dxa"/>
            <w:tcBorders>
              <w:top w:val="nil"/>
              <w:left w:val="single" w:sz="4" w:space="0" w:color="000000"/>
              <w:bottom w:val="single" w:sz="4" w:space="0" w:color="000000"/>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Laboratuvarlar </w:t>
            </w:r>
          </w:p>
        </w:tc>
        <w:tc>
          <w:tcPr>
            <w:tcW w:w="1618" w:type="dxa"/>
            <w:tcBorders>
              <w:top w:val="nil"/>
              <w:left w:val="single" w:sz="4" w:space="0" w:color="000000"/>
              <w:bottom w:val="single" w:sz="4" w:space="0" w:color="000000"/>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Hekimler </w:t>
            </w:r>
          </w:p>
        </w:tc>
        <w:tc>
          <w:tcPr>
            <w:tcW w:w="3020" w:type="dxa"/>
            <w:tcBorders>
              <w:top w:val="nil"/>
              <w:left w:val="single" w:sz="4" w:space="0" w:color="000000"/>
              <w:bottom w:val="single" w:sz="4" w:space="0" w:color="000000"/>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tc>
      </w:tr>
      <w:tr w:rsidR="00FB7650" w:rsidRPr="00B84AAF">
        <w:trPr>
          <w:trHeight w:val="321"/>
        </w:trPr>
        <w:tc>
          <w:tcPr>
            <w:tcW w:w="1834" w:type="dxa"/>
            <w:tcBorders>
              <w:top w:val="single" w:sz="4" w:space="0" w:color="000000"/>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Fiziksel ortam </w:t>
            </w:r>
          </w:p>
        </w:tc>
        <w:tc>
          <w:tcPr>
            <w:tcW w:w="2185" w:type="dxa"/>
            <w:tcBorders>
              <w:top w:val="single" w:sz="4" w:space="0" w:color="000000"/>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Hepatit-B, </w:t>
            </w:r>
          </w:p>
        </w:tc>
        <w:tc>
          <w:tcPr>
            <w:tcW w:w="1983" w:type="dxa"/>
            <w:tcBorders>
              <w:top w:val="single" w:sz="4" w:space="0" w:color="000000"/>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Poliklinikler </w:t>
            </w:r>
          </w:p>
        </w:tc>
        <w:tc>
          <w:tcPr>
            <w:tcW w:w="1618" w:type="dxa"/>
            <w:tcBorders>
              <w:top w:val="single" w:sz="4" w:space="0" w:color="000000"/>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Ortamı </w:t>
            </w:r>
          </w:p>
        </w:tc>
        <w:tc>
          <w:tcPr>
            <w:tcW w:w="3020" w:type="dxa"/>
            <w:tcBorders>
              <w:top w:val="single" w:sz="4" w:space="0" w:color="000000"/>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El </w:t>
            </w:r>
            <w:proofErr w:type="gramStart"/>
            <w:r w:rsidRPr="00B84AAF">
              <w:rPr>
                <w:rFonts w:ascii="Times New Roman" w:hAnsi="Times New Roman" w:cs="Times New Roman"/>
                <w:szCs w:val="24"/>
              </w:rPr>
              <w:t>hijyeni</w:t>
            </w:r>
            <w:proofErr w:type="gramEnd"/>
            <w:r w:rsidRPr="00B84AAF">
              <w:rPr>
                <w:rFonts w:ascii="Times New Roman" w:hAnsi="Times New Roman" w:cs="Times New Roman"/>
                <w:szCs w:val="24"/>
              </w:rPr>
              <w:t xml:space="preserve"> uyum kurallarına </w:t>
            </w:r>
          </w:p>
        </w:tc>
      </w:tr>
      <w:tr w:rsidR="00FB7650" w:rsidRPr="00B84AAF">
        <w:trPr>
          <w:trHeight w:val="293"/>
        </w:trPr>
        <w:tc>
          <w:tcPr>
            <w:tcW w:w="1834"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kaynaklı</w:t>
            </w:r>
            <w:proofErr w:type="gramEnd"/>
            <w:r w:rsidRPr="00B84AAF">
              <w:rPr>
                <w:rFonts w:ascii="Times New Roman" w:hAnsi="Times New Roman" w:cs="Times New Roman"/>
                <w:szCs w:val="24"/>
              </w:rPr>
              <w:t xml:space="preserve"> bulaş </w:t>
            </w:r>
          </w:p>
        </w:tc>
        <w:tc>
          <w:tcPr>
            <w:tcW w:w="2185"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Hepatit-C, AIDS </w:t>
            </w:r>
            <w:proofErr w:type="spellStart"/>
            <w:r w:rsidRPr="00B84AAF">
              <w:rPr>
                <w:rFonts w:ascii="Times New Roman" w:hAnsi="Times New Roman" w:cs="Times New Roman"/>
                <w:szCs w:val="24"/>
              </w:rPr>
              <w:t>vb</w:t>
            </w:r>
            <w:proofErr w:type="spellEnd"/>
            <w:r w:rsidRPr="00B84AAF">
              <w:rPr>
                <w:rFonts w:ascii="Times New Roman" w:hAnsi="Times New Roman" w:cs="Times New Roman"/>
                <w:szCs w:val="24"/>
              </w:rPr>
              <w:t xml:space="preserve"> </w:t>
            </w:r>
          </w:p>
        </w:tc>
        <w:tc>
          <w:tcPr>
            <w:tcW w:w="1983"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Ameliyathane </w:t>
            </w:r>
          </w:p>
        </w:tc>
        <w:tc>
          <w:tcPr>
            <w:tcW w:w="1618"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kullanan</w:t>
            </w:r>
            <w:proofErr w:type="gramEnd"/>
            <w:r w:rsidRPr="00B84AAF">
              <w:rPr>
                <w:rFonts w:ascii="Times New Roman" w:hAnsi="Times New Roman" w:cs="Times New Roman"/>
                <w:szCs w:val="24"/>
              </w:rPr>
              <w:t xml:space="preserve"> tüm </w:t>
            </w:r>
          </w:p>
        </w:tc>
        <w:tc>
          <w:tcPr>
            <w:tcW w:w="3020"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göre</w:t>
            </w:r>
            <w:proofErr w:type="gramEnd"/>
            <w:r w:rsidRPr="00B84AAF">
              <w:rPr>
                <w:rFonts w:ascii="Times New Roman" w:hAnsi="Times New Roman" w:cs="Times New Roman"/>
                <w:szCs w:val="24"/>
              </w:rPr>
              <w:t xml:space="preserve"> ellerin yıkanması </w:t>
            </w:r>
          </w:p>
        </w:tc>
      </w:tr>
      <w:tr w:rsidR="00FB7650" w:rsidRPr="00B84AAF">
        <w:trPr>
          <w:trHeight w:val="293"/>
        </w:trPr>
        <w:tc>
          <w:tcPr>
            <w:tcW w:w="1834"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riski</w:t>
            </w:r>
            <w:proofErr w:type="gramEnd"/>
            <w:r w:rsidRPr="00B84AAF">
              <w:rPr>
                <w:rFonts w:ascii="Times New Roman" w:hAnsi="Times New Roman" w:cs="Times New Roman"/>
                <w:szCs w:val="24"/>
              </w:rPr>
              <w:t xml:space="preserve"> </w:t>
            </w:r>
          </w:p>
        </w:tc>
        <w:tc>
          <w:tcPr>
            <w:tcW w:w="2185"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Kan yoluyla bulaşan </w:t>
            </w:r>
          </w:p>
        </w:tc>
        <w:tc>
          <w:tcPr>
            <w:tcW w:w="1983"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Servis </w:t>
            </w:r>
          </w:p>
        </w:tc>
        <w:tc>
          <w:tcPr>
            <w:tcW w:w="1618"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çalışanlar</w:t>
            </w:r>
            <w:proofErr w:type="gramEnd"/>
            <w:r w:rsidRPr="00B84AAF">
              <w:rPr>
                <w:rFonts w:ascii="Times New Roman" w:hAnsi="Times New Roman" w:cs="Times New Roman"/>
                <w:szCs w:val="24"/>
              </w:rPr>
              <w:t xml:space="preserve"> </w:t>
            </w:r>
          </w:p>
        </w:tc>
        <w:tc>
          <w:tcPr>
            <w:tcW w:w="3020"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Gereğinde el antiseptiklerinin </w:t>
            </w:r>
          </w:p>
        </w:tc>
      </w:tr>
      <w:tr w:rsidR="00FB7650" w:rsidRPr="00B84AAF">
        <w:trPr>
          <w:trHeight w:val="584"/>
        </w:trPr>
        <w:tc>
          <w:tcPr>
            <w:tcW w:w="1834" w:type="dxa"/>
            <w:tcBorders>
              <w:top w:val="nil"/>
              <w:left w:val="single" w:sz="4" w:space="0" w:color="000000"/>
              <w:bottom w:val="single" w:sz="4" w:space="0" w:color="000000"/>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tc>
        <w:tc>
          <w:tcPr>
            <w:tcW w:w="2185" w:type="dxa"/>
            <w:tcBorders>
              <w:top w:val="nil"/>
              <w:left w:val="single" w:sz="4" w:space="0" w:color="000000"/>
              <w:bottom w:val="single" w:sz="4" w:space="0" w:color="000000"/>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diğer</w:t>
            </w:r>
            <w:proofErr w:type="gramEnd"/>
            <w:r w:rsidRPr="00B84AAF">
              <w:rPr>
                <w:rFonts w:ascii="Times New Roman" w:hAnsi="Times New Roman" w:cs="Times New Roman"/>
                <w:szCs w:val="24"/>
              </w:rPr>
              <w:t xml:space="preserve"> enfeksiyonlar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tc>
        <w:tc>
          <w:tcPr>
            <w:tcW w:w="1983" w:type="dxa"/>
            <w:tcBorders>
              <w:top w:val="nil"/>
              <w:left w:val="single" w:sz="4" w:space="0" w:color="000000"/>
              <w:bottom w:val="single" w:sz="4" w:space="0" w:color="000000"/>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Laboratuvarlar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Radyoloji üniteleri </w:t>
            </w:r>
          </w:p>
        </w:tc>
        <w:tc>
          <w:tcPr>
            <w:tcW w:w="1618" w:type="dxa"/>
            <w:tcBorders>
              <w:top w:val="nil"/>
              <w:left w:val="single" w:sz="4" w:space="0" w:color="000000"/>
              <w:bottom w:val="single" w:sz="4" w:space="0" w:color="000000"/>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tc>
        <w:tc>
          <w:tcPr>
            <w:tcW w:w="3020" w:type="dxa"/>
            <w:tcBorders>
              <w:top w:val="nil"/>
              <w:left w:val="single" w:sz="4" w:space="0" w:color="000000"/>
              <w:bottom w:val="single" w:sz="4" w:space="0" w:color="000000"/>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kullanılması</w:t>
            </w:r>
            <w:proofErr w:type="gramEnd"/>
            <w:r w:rsidRPr="00B84AAF">
              <w:rPr>
                <w:rFonts w:ascii="Times New Roman" w:hAnsi="Times New Roman" w:cs="Times New Roman"/>
                <w:szCs w:val="24"/>
              </w:rPr>
              <w:t xml:space="preserve">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tc>
      </w:tr>
      <w:tr w:rsidR="00FB7650" w:rsidRPr="00B84AAF">
        <w:trPr>
          <w:trHeight w:val="321"/>
        </w:trPr>
        <w:tc>
          <w:tcPr>
            <w:tcW w:w="1834" w:type="dxa"/>
            <w:tcBorders>
              <w:top w:val="single" w:sz="4" w:space="0" w:color="000000"/>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lastRenderedPageBreak/>
              <w:t xml:space="preserve">Kesici delici </w:t>
            </w:r>
          </w:p>
        </w:tc>
        <w:tc>
          <w:tcPr>
            <w:tcW w:w="2185" w:type="dxa"/>
            <w:tcBorders>
              <w:top w:val="single" w:sz="4" w:space="0" w:color="000000"/>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Hepatit-B, </w:t>
            </w:r>
          </w:p>
        </w:tc>
        <w:tc>
          <w:tcPr>
            <w:tcW w:w="1983" w:type="dxa"/>
            <w:tcBorders>
              <w:top w:val="single" w:sz="4" w:space="0" w:color="000000"/>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Poliklinikler </w:t>
            </w:r>
          </w:p>
        </w:tc>
        <w:tc>
          <w:tcPr>
            <w:tcW w:w="1618" w:type="dxa"/>
            <w:tcBorders>
              <w:top w:val="single" w:sz="4" w:space="0" w:color="000000"/>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Hemşireler </w:t>
            </w:r>
          </w:p>
        </w:tc>
        <w:tc>
          <w:tcPr>
            <w:tcW w:w="3020" w:type="dxa"/>
            <w:tcBorders>
              <w:top w:val="single" w:sz="4" w:space="0" w:color="000000"/>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Yaralanma önleme tedbirleri </w:t>
            </w:r>
          </w:p>
        </w:tc>
      </w:tr>
      <w:tr w:rsidR="00FB7650" w:rsidRPr="00B84AAF">
        <w:trPr>
          <w:trHeight w:val="293"/>
        </w:trPr>
        <w:tc>
          <w:tcPr>
            <w:tcW w:w="1834"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yaralanma</w:t>
            </w:r>
            <w:proofErr w:type="gramEnd"/>
            <w:r w:rsidRPr="00B84AAF">
              <w:rPr>
                <w:rFonts w:ascii="Times New Roman" w:hAnsi="Times New Roman" w:cs="Times New Roman"/>
                <w:szCs w:val="24"/>
              </w:rPr>
              <w:t xml:space="preserve"> riski </w:t>
            </w:r>
          </w:p>
        </w:tc>
        <w:tc>
          <w:tcPr>
            <w:tcW w:w="2185"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Hepatit-C, AIDS </w:t>
            </w:r>
            <w:proofErr w:type="spellStart"/>
            <w:r w:rsidRPr="00B84AAF">
              <w:rPr>
                <w:rFonts w:ascii="Times New Roman" w:hAnsi="Times New Roman" w:cs="Times New Roman"/>
                <w:szCs w:val="24"/>
              </w:rPr>
              <w:t>vb</w:t>
            </w:r>
            <w:proofErr w:type="spellEnd"/>
            <w:r w:rsidRPr="00B84AAF">
              <w:rPr>
                <w:rFonts w:ascii="Times New Roman" w:hAnsi="Times New Roman" w:cs="Times New Roman"/>
                <w:szCs w:val="24"/>
              </w:rPr>
              <w:t xml:space="preserve"> </w:t>
            </w:r>
          </w:p>
        </w:tc>
        <w:tc>
          <w:tcPr>
            <w:tcW w:w="1983"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Ameliyathane </w:t>
            </w:r>
          </w:p>
        </w:tc>
        <w:tc>
          <w:tcPr>
            <w:tcW w:w="1618"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Sağlık </w:t>
            </w:r>
          </w:p>
        </w:tc>
        <w:tc>
          <w:tcPr>
            <w:tcW w:w="3020"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alınmalı</w:t>
            </w:r>
            <w:proofErr w:type="gramEnd"/>
            <w:r w:rsidRPr="00B84AAF">
              <w:rPr>
                <w:rFonts w:ascii="Times New Roman" w:hAnsi="Times New Roman" w:cs="Times New Roman"/>
                <w:szCs w:val="24"/>
              </w:rPr>
              <w:t xml:space="preserve">, sağlık taramaları ve </w:t>
            </w:r>
          </w:p>
        </w:tc>
      </w:tr>
      <w:tr w:rsidR="00FB7650" w:rsidRPr="00B84AAF">
        <w:trPr>
          <w:trHeight w:val="293"/>
        </w:trPr>
        <w:tc>
          <w:tcPr>
            <w:tcW w:w="1834"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tc>
        <w:tc>
          <w:tcPr>
            <w:tcW w:w="2185"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Kan yoluyla bulaşan </w:t>
            </w:r>
          </w:p>
        </w:tc>
        <w:tc>
          <w:tcPr>
            <w:tcW w:w="1983"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Servis </w:t>
            </w:r>
          </w:p>
        </w:tc>
        <w:tc>
          <w:tcPr>
            <w:tcW w:w="1618"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teknisyenleri</w:t>
            </w:r>
            <w:proofErr w:type="gramEnd"/>
            <w:r w:rsidRPr="00B84AAF">
              <w:rPr>
                <w:rFonts w:ascii="Times New Roman" w:hAnsi="Times New Roman" w:cs="Times New Roman"/>
                <w:szCs w:val="24"/>
              </w:rPr>
              <w:t xml:space="preserve"> </w:t>
            </w:r>
          </w:p>
        </w:tc>
        <w:tc>
          <w:tcPr>
            <w:tcW w:w="3020"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bağışıklama yapılmalı </w:t>
            </w:r>
          </w:p>
        </w:tc>
      </w:tr>
      <w:tr w:rsidR="00FB7650" w:rsidRPr="00B84AAF">
        <w:trPr>
          <w:trHeight w:val="293"/>
        </w:trPr>
        <w:tc>
          <w:tcPr>
            <w:tcW w:w="1834"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tc>
        <w:tc>
          <w:tcPr>
            <w:tcW w:w="2185"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diğer</w:t>
            </w:r>
            <w:proofErr w:type="gramEnd"/>
            <w:r w:rsidRPr="00B84AAF">
              <w:rPr>
                <w:rFonts w:ascii="Times New Roman" w:hAnsi="Times New Roman" w:cs="Times New Roman"/>
                <w:szCs w:val="24"/>
              </w:rPr>
              <w:t xml:space="preserve"> enfeksiyonlar </w:t>
            </w:r>
          </w:p>
        </w:tc>
        <w:tc>
          <w:tcPr>
            <w:tcW w:w="1983"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Laboratuvarlar </w:t>
            </w:r>
          </w:p>
        </w:tc>
        <w:tc>
          <w:tcPr>
            <w:tcW w:w="1618"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Hekimler </w:t>
            </w:r>
          </w:p>
        </w:tc>
        <w:tc>
          <w:tcPr>
            <w:tcW w:w="3020"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tc>
      </w:tr>
      <w:tr w:rsidR="00FB7650" w:rsidRPr="00B84AAF">
        <w:trPr>
          <w:trHeight w:val="293"/>
        </w:trPr>
        <w:tc>
          <w:tcPr>
            <w:tcW w:w="1834"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tc>
        <w:tc>
          <w:tcPr>
            <w:tcW w:w="2185"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tc>
        <w:tc>
          <w:tcPr>
            <w:tcW w:w="1983"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Radyoloji üniteleri </w:t>
            </w:r>
          </w:p>
        </w:tc>
        <w:tc>
          <w:tcPr>
            <w:tcW w:w="1618"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Temizlik </w:t>
            </w:r>
          </w:p>
        </w:tc>
        <w:tc>
          <w:tcPr>
            <w:tcW w:w="3020"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tc>
      </w:tr>
      <w:tr w:rsidR="00FB7650" w:rsidRPr="00B84AAF">
        <w:trPr>
          <w:trHeight w:val="874"/>
        </w:trPr>
        <w:tc>
          <w:tcPr>
            <w:tcW w:w="1834" w:type="dxa"/>
            <w:tcBorders>
              <w:top w:val="nil"/>
              <w:left w:val="single" w:sz="4" w:space="0" w:color="000000"/>
              <w:bottom w:val="single" w:sz="4" w:space="0" w:color="000000"/>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tc>
        <w:tc>
          <w:tcPr>
            <w:tcW w:w="2185" w:type="dxa"/>
            <w:tcBorders>
              <w:top w:val="nil"/>
              <w:left w:val="single" w:sz="4" w:space="0" w:color="000000"/>
              <w:bottom w:val="single" w:sz="4" w:space="0" w:color="000000"/>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tc>
        <w:tc>
          <w:tcPr>
            <w:tcW w:w="1983" w:type="dxa"/>
            <w:tcBorders>
              <w:top w:val="nil"/>
              <w:left w:val="single" w:sz="4" w:space="0" w:color="000000"/>
              <w:bottom w:val="single" w:sz="4" w:space="0" w:color="000000"/>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Ameliyathane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tc>
        <w:tc>
          <w:tcPr>
            <w:tcW w:w="1618" w:type="dxa"/>
            <w:tcBorders>
              <w:top w:val="nil"/>
              <w:left w:val="single" w:sz="4" w:space="0" w:color="000000"/>
              <w:bottom w:val="single" w:sz="4" w:space="0" w:color="000000"/>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personeli</w:t>
            </w:r>
            <w:proofErr w:type="gramEnd"/>
            <w:r w:rsidRPr="00B84AAF">
              <w:rPr>
                <w:rFonts w:ascii="Times New Roman" w:hAnsi="Times New Roman" w:cs="Times New Roman"/>
                <w:szCs w:val="24"/>
              </w:rPr>
              <w:t xml:space="preserve"> Atölye personeli </w:t>
            </w:r>
          </w:p>
        </w:tc>
        <w:tc>
          <w:tcPr>
            <w:tcW w:w="3020" w:type="dxa"/>
            <w:tcBorders>
              <w:top w:val="nil"/>
              <w:left w:val="single" w:sz="4" w:space="0" w:color="000000"/>
              <w:bottom w:val="single" w:sz="4" w:space="0" w:color="000000"/>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tc>
      </w:tr>
      <w:tr w:rsidR="00FB7650" w:rsidRPr="00B84AAF">
        <w:trPr>
          <w:trHeight w:val="324"/>
        </w:trPr>
        <w:tc>
          <w:tcPr>
            <w:tcW w:w="1834" w:type="dxa"/>
            <w:tcBorders>
              <w:top w:val="single" w:sz="4" w:space="0" w:color="000000"/>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Hastalardan </w:t>
            </w:r>
          </w:p>
        </w:tc>
        <w:tc>
          <w:tcPr>
            <w:tcW w:w="2185" w:type="dxa"/>
            <w:tcBorders>
              <w:top w:val="single" w:sz="4" w:space="0" w:color="000000"/>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proofErr w:type="spellStart"/>
            <w:r w:rsidRPr="00B84AAF">
              <w:rPr>
                <w:rFonts w:ascii="Times New Roman" w:hAnsi="Times New Roman" w:cs="Times New Roman"/>
                <w:szCs w:val="24"/>
              </w:rPr>
              <w:t>Viral</w:t>
            </w:r>
            <w:proofErr w:type="spellEnd"/>
            <w:r w:rsidRPr="00B84AAF">
              <w:rPr>
                <w:rFonts w:ascii="Times New Roman" w:hAnsi="Times New Roman" w:cs="Times New Roman"/>
                <w:szCs w:val="24"/>
              </w:rPr>
              <w:t xml:space="preserve"> </w:t>
            </w:r>
            <w:proofErr w:type="gramStart"/>
            <w:r w:rsidRPr="00B84AAF">
              <w:rPr>
                <w:rFonts w:ascii="Times New Roman" w:hAnsi="Times New Roman" w:cs="Times New Roman"/>
                <w:szCs w:val="24"/>
              </w:rPr>
              <w:t>enfeksiyonlar</w:t>
            </w:r>
            <w:proofErr w:type="gramEnd"/>
            <w:r w:rsidRPr="00B84AAF">
              <w:rPr>
                <w:rFonts w:ascii="Times New Roman" w:hAnsi="Times New Roman" w:cs="Times New Roman"/>
                <w:szCs w:val="24"/>
              </w:rPr>
              <w:t xml:space="preserve"> </w:t>
            </w:r>
          </w:p>
        </w:tc>
        <w:tc>
          <w:tcPr>
            <w:tcW w:w="1983" w:type="dxa"/>
            <w:tcBorders>
              <w:top w:val="single" w:sz="4" w:space="0" w:color="000000"/>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Poliklinikler </w:t>
            </w:r>
          </w:p>
        </w:tc>
        <w:tc>
          <w:tcPr>
            <w:tcW w:w="1618" w:type="dxa"/>
            <w:tcBorders>
              <w:top w:val="single" w:sz="4" w:space="0" w:color="000000"/>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Hemşireler </w:t>
            </w:r>
          </w:p>
        </w:tc>
        <w:tc>
          <w:tcPr>
            <w:tcW w:w="3020" w:type="dxa"/>
            <w:tcBorders>
              <w:top w:val="single" w:sz="4" w:space="0" w:color="000000"/>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tc>
      </w:tr>
      <w:tr w:rsidR="00FB7650" w:rsidRPr="00B84AAF">
        <w:trPr>
          <w:trHeight w:val="293"/>
        </w:trPr>
        <w:tc>
          <w:tcPr>
            <w:tcW w:w="1834"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proofErr w:type="spellStart"/>
            <w:r w:rsidRPr="00B84AAF">
              <w:rPr>
                <w:rFonts w:ascii="Times New Roman" w:hAnsi="Times New Roman" w:cs="Times New Roman"/>
                <w:szCs w:val="24"/>
              </w:rPr>
              <w:t>inhalasyon</w:t>
            </w:r>
            <w:proofErr w:type="spellEnd"/>
            <w:r w:rsidRPr="00B84AAF">
              <w:rPr>
                <w:rFonts w:ascii="Times New Roman" w:hAnsi="Times New Roman" w:cs="Times New Roman"/>
                <w:szCs w:val="24"/>
              </w:rPr>
              <w:t xml:space="preserve"> </w:t>
            </w:r>
          </w:p>
        </w:tc>
        <w:tc>
          <w:tcPr>
            <w:tcW w:w="2185"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w:t>
            </w:r>
            <w:proofErr w:type="gramEnd"/>
            <w:r w:rsidRPr="00B84AAF">
              <w:rPr>
                <w:rFonts w:ascii="Times New Roman" w:hAnsi="Times New Roman" w:cs="Times New Roman"/>
                <w:szCs w:val="24"/>
              </w:rPr>
              <w:t xml:space="preserve">Kırım-Kongo </w:t>
            </w:r>
          </w:p>
        </w:tc>
        <w:tc>
          <w:tcPr>
            <w:tcW w:w="1983"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Ameliyathane </w:t>
            </w:r>
          </w:p>
        </w:tc>
        <w:tc>
          <w:tcPr>
            <w:tcW w:w="1618"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Sağlık </w:t>
            </w:r>
          </w:p>
        </w:tc>
        <w:tc>
          <w:tcPr>
            <w:tcW w:w="3020"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tc>
      </w:tr>
      <w:tr w:rsidR="00FB7650" w:rsidRPr="00B84AAF">
        <w:trPr>
          <w:trHeight w:val="293"/>
        </w:trPr>
        <w:tc>
          <w:tcPr>
            <w:tcW w:w="1834"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yoluyla</w:t>
            </w:r>
            <w:proofErr w:type="gramEnd"/>
            <w:r w:rsidRPr="00B84AAF">
              <w:rPr>
                <w:rFonts w:ascii="Times New Roman" w:hAnsi="Times New Roman" w:cs="Times New Roman"/>
                <w:szCs w:val="24"/>
              </w:rPr>
              <w:t xml:space="preserve"> bulaşan </w:t>
            </w:r>
          </w:p>
        </w:tc>
        <w:tc>
          <w:tcPr>
            <w:tcW w:w="2185"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Kanamalı Ateşi </w:t>
            </w:r>
          </w:p>
        </w:tc>
        <w:tc>
          <w:tcPr>
            <w:tcW w:w="1983"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Servis </w:t>
            </w:r>
          </w:p>
        </w:tc>
        <w:tc>
          <w:tcPr>
            <w:tcW w:w="1618"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teknisyenleri</w:t>
            </w:r>
            <w:proofErr w:type="gramEnd"/>
            <w:r w:rsidRPr="00B84AAF">
              <w:rPr>
                <w:rFonts w:ascii="Times New Roman" w:hAnsi="Times New Roman" w:cs="Times New Roman"/>
                <w:szCs w:val="24"/>
              </w:rPr>
              <w:t xml:space="preserve"> </w:t>
            </w:r>
          </w:p>
        </w:tc>
        <w:tc>
          <w:tcPr>
            <w:tcW w:w="3020"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Kişisel Koruyucu Ekipman </w:t>
            </w:r>
          </w:p>
        </w:tc>
      </w:tr>
      <w:tr w:rsidR="00FB7650" w:rsidRPr="00B84AAF">
        <w:trPr>
          <w:trHeight w:val="293"/>
        </w:trPr>
        <w:tc>
          <w:tcPr>
            <w:tcW w:w="1834"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solunum</w:t>
            </w:r>
            <w:proofErr w:type="gramEnd"/>
            <w:r w:rsidRPr="00B84AAF">
              <w:rPr>
                <w:rFonts w:ascii="Times New Roman" w:hAnsi="Times New Roman" w:cs="Times New Roman"/>
                <w:szCs w:val="24"/>
              </w:rPr>
              <w:t xml:space="preserve"> yolu </w:t>
            </w:r>
          </w:p>
        </w:tc>
        <w:tc>
          <w:tcPr>
            <w:tcW w:w="2185"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hastalığı</w:t>
            </w:r>
            <w:proofErr w:type="gramEnd"/>
            <w:r w:rsidRPr="00B84AAF">
              <w:rPr>
                <w:rFonts w:ascii="Times New Roman" w:hAnsi="Times New Roman" w:cs="Times New Roman"/>
                <w:szCs w:val="24"/>
              </w:rPr>
              <w:t xml:space="preserve">, kuş </w:t>
            </w:r>
          </w:p>
        </w:tc>
        <w:tc>
          <w:tcPr>
            <w:tcW w:w="1983"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Laboratuvarlar </w:t>
            </w:r>
          </w:p>
        </w:tc>
        <w:tc>
          <w:tcPr>
            <w:tcW w:w="1618"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Hekimler </w:t>
            </w:r>
          </w:p>
        </w:tc>
        <w:tc>
          <w:tcPr>
            <w:tcW w:w="3020"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Kullanım Kullanılmalı </w:t>
            </w:r>
          </w:p>
        </w:tc>
      </w:tr>
      <w:tr w:rsidR="00FB7650" w:rsidRPr="00B84AAF">
        <w:trPr>
          <w:trHeight w:val="293"/>
        </w:trPr>
        <w:tc>
          <w:tcPr>
            <w:tcW w:w="1834"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hastalıkları</w:t>
            </w:r>
            <w:proofErr w:type="gramEnd"/>
            <w:r w:rsidRPr="00B84AAF">
              <w:rPr>
                <w:rFonts w:ascii="Times New Roman" w:hAnsi="Times New Roman" w:cs="Times New Roman"/>
                <w:szCs w:val="24"/>
              </w:rPr>
              <w:t xml:space="preserve"> </w:t>
            </w:r>
          </w:p>
        </w:tc>
        <w:tc>
          <w:tcPr>
            <w:tcW w:w="2185"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dönemsel</w:t>
            </w:r>
            <w:proofErr w:type="gramEnd"/>
            <w:r w:rsidRPr="00B84AAF">
              <w:rPr>
                <w:rFonts w:ascii="Times New Roman" w:hAnsi="Times New Roman" w:cs="Times New Roman"/>
                <w:szCs w:val="24"/>
              </w:rPr>
              <w:t xml:space="preserve"> salgınlarda </w:t>
            </w:r>
          </w:p>
        </w:tc>
        <w:tc>
          <w:tcPr>
            <w:tcW w:w="1983"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Radyoloji üniteleri </w:t>
            </w:r>
          </w:p>
        </w:tc>
        <w:tc>
          <w:tcPr>
            <w:tcW w:w="1618"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Temizlik </w:t>
            </w:r>
          </w:p>
        </w:tc>
        <w:tc>
          <w:tcPr>
            <w:tcW w:w="3020" w:type="dxa"/>
            <w:tcBorders>
              <w:top w:val="nil"/>
              <w:left w:val="single" w:sz="4" w:space="0" w:color="000000"/>
              <w:bottom w:val="nil"/>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tc>
      </w:tr>
      <w:tr w:rsidR="00FB7650" w:rsidRPr="00B84AAF">
        <w:trPr>
          <w:trHeight w:val="1361"/>
        </w:trPr>
        <w:tc>
          <w:tcPr>
            <w:tcW w:w="1834" w:type="dxa"/>
            <w:tcBorders>
              <w:top w:val="nil"/>
              <w:left w:val="single" w:sz="4" w:space="0" w:color="000000"/>
              <w:bottom w:val="single" w:sz="4" w:space="0" w:color="000000"/>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tc>
        <w:tc>
          <w:tcPr>
            <w:tcW w:w="2185" w:type="dxa"/>
            <w:tcBorders>
              <w:top w:val="nil"/>
              <w:left w:val="single" w:sz="4" w:space="0" w:color="000000"/>
              <w:bottom w:val="single" w:sz="4" w:space="0" w:color="000000"/>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değişik</w:t>
            </w:r>
            <w:proofErr w:type="gramEnd"/>
            <w:r w:rsidRPr="00B84AAF">
              <w:rPr>
                <w:rFonts w:ascii="Times New Roman" w:hAnsi="Times New Roman" w:cs="Times New Roman"/>
                <w:szCs w:val="24"/>
              </w:rPr>
              <w:t xml:space="preserve"> enfeksiyonlar)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Akciğer tüberkülozu vb. bakteriyel </w:t>
            </w:r>
            <w:proofErr w:type="gramStart"/>
            <w:r w:rsidRPr="00B84AAF">
              <w:rPr>
                <w:rFonts w:ascii="Times New Roman" w:hAnsi="Times New Roman" w:cs="Times New Roman"/>
                <w:szCs w:val="24"/>
              </w:rPr>
              <w:t>enfeksiyonlar</w:t>
            </w:r>
            <w:proofErr w:type="gramEnd"/>
            <w:r w:rsidRPr="00B84AAF">
              <w:rPr>
                <w:rFonts w:ascii="Times New Roman" w:hAnsi="Times New Roman" w:cs="Times New Roman"/>
                <w:szCs w:val="24"/>
              </w:rPr>
              <w:t xml:space="preserve"> </w:t>
            </w:r>
          </w:p>
        </w:tc>
        <w:tc>
          <w:tcPr>
            <w:tcW w:w="1983" w:type="dxa"/>
            <w:tcBorders>
              <w:top w:val="nil"/>
              <w:left w:val="single" w:sz="4" w:space="0" w:color="000000"/>
              <w:bottom w:val="single" w:sz="4" w:space="0" w:color="000000"/>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Hasta Kabul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tc>
        <w:tc>
          <w:tcPr>
            <w:tcW w:w="1618" w:type="dxa"/>
            <w:tcBorders>
              <w:top w:val="nil"/>
              <w:left w:val="single" w:sz="4" w:space="0" w:color="000000"/>
              <w:bottom w:val="single" w:sz="4" w:space="0" w:color="000000"/>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proofErr w:type="gramStart"/>
            <w:r w:rsidRPr="00B84AAF">
              <w:rPr>
                <w:rFonts w:ascii="Times New Roman" w:hAnsi="Times New Roman" w:cs="Times New Roman"/>
                <w:szCs w:val="24"/>
              </w:rPr>
              <w:t>personeli</w:t>
            </w:r>
            <w:proofErr w:type="gramEnd"/>
            <w:r w:rsidRPr="00B84AAF">
              <w:rPr>
                <w:rFonts w:ascii="Times New Roman" w:hAnsi="Times New Roman" w:cs="Times New Roman"/>
                <w:szCs w:val="24"/>
              </w:rPr>
              <w:t xml:space="preserve">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tc>
        <w:tc>
          <w:tcPr>
            <w:tcW w:w="3020" w:type="dxa"/>
            <w:tcBorders>
              <w:top w:val="nil"/>
              <w:left w:val="single" w:sz="4" w:space="0" w:color="000000"/>
              <w:bottom w:val="single" w:sz="4" w:space="0" w:color="000000"/>
              <w:right w:val="single" w:sz="4" w:space="0" w:color="000000"/>
            </w:tcBorders>
          </w:tcPr>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 </w:t>
            </w:r>
          </w:p>
        </w:tc>
      </w:tr>
    </w:tbl>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b/>
          <w:szCs w:val="24"/>
        </w:rPr>
        <w:t xml:space="preserve"> </w:t>
      </w:r>
    </w:p>
    <w:p w:rsidR="00FB7650" w:rsidRPr="00B84AAF" w:rsidRDefault="00FB7650" w:rsidP="00B84AAF">
      <w:pPr>
        <w:spacing w:after="0" w:line="360" w:lineRule="auto"/>
        <w:ind w:left="0" w:firstLine="0"/>
        <w:jc w:val="both"/>
        <w:rPr>
          <w:rFonts w:ascii="Times New Roman" w:hAnsi="Times New Roman" w:cs="Times New Roman"/>
          <w:szCs w:val="24"/>
        </w:rPr>
      </w:pPr>
    </w:p>
    <w:p w:rsidR="00FB7650" w:rsidRPr="00B84AAF" w:rsidRDefault="00EB765E"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14</w:t>
      </w:r>
      <w:r w:rsidR="00D93AAC" w:rsidRPr="00B84AAF">
        <w:rPr>
          <w:rFonts w:ascii="Times New Roman" w:hAnsi="Times New Roman" w:cs="Times New Roman"/>
          <w:szCs w:val="24"/>
        </w:rPr>
        <w:t xml:space="preserve">.ENFEKSİYON KONTROL EĞİTİMLERİ </w:t>
      </w:r>
    </w:p>
    <w:p w:rsidR="00FB7650" w:rsidRPr="00B84AAF" w:rsidRDefault="00D93AAC" w:rsidP="00B84AAF">
      <w:pPr>
        <w:spacing w:after="0" w:line="360" w:lineRule="auto"/>
        <w:ind w:left="0" w:firstLine="720"/>
        <w:jc w:val="both"/>
        <w:rPr>
          <w:rFonts w:ascii="Times New Roman" w:hAnsi="Times New Roman" w:cs="Times New Roman"/>
          <w:szCs w:val="24"/>
        </w:rPr>
      </w:pPr>
      <w:r w:rsidRPr="00B84AAF">
        <w:rPr>
          <w:rFonts w:ascii="Times New Roman" w:hAnsi="Times New Roman" w:cs="Times New Roman"/>
          <w:szCs w:val="24"/>
        </w:rPr>
        <w:t xml:space="preserve">Hastane </w:t>
      </w:r>
      <w:proofErr w:type="gramStart"/>
      <w:r w:rsidRPr="00B84AAF">
        <w:rPr>
          <w:rFonts w:ascii="Times New Roman" w:hAnsi="Times New Roman" w:cs="Times New Roman"/>
          <w:szCs w:val="24"/>
        </w:rPr>
        <w:t>enfeksiyonlarını</w:t>
      </w:r>
      <w:proofErr w:type="gramEnd"/>
      <w:r w:rsidRPr="00B84AAF">
        <w:rPr>
          <w:rFonts w:ascii="Times New Roman" w:hAnsi="Times New Roman" w:cs="Times New Roman"/>
          <w:szCs w:val="24"/>
        </w:rPr>
        <w:t xml:space="preserve"> önlemeye yönelik uygulamalarla ilgili tüm sağlık personelinin bilgilendirilmesi amacıyla eğitim faaliyetleri planlanır. Her yıl Enfeksiyon Kontrol Komitesi yapılacak eğitimlerle ilgili Eğitim Komitesi ile beraber planlama yapar. Planlama dışında eğitim gerekirse Eğitim Talep Formu düzenlenerek Eğitim Komitesine sunulur. Salgın durumlarında </w:t>
      </w:r>
      <w:proofErr w:type="gramStart"/>
      <w:r w:rsidRPr="00B84AAF">
        <w:rPr>
          <w:rFonts w:ascii="Times New Roman" w:hAnsi="Times New Roman" w:cs="Times New Roman"/>
          <w:szCs w:val="24"/>
        </w:rPr>
        <w:t>enfeksiyon</w:t>
      </w:r>
      <w:proofErr w:type="gramEnd"/>
      <w:r w:rsidRPr="00B84AAF">
        <w:rPr>
          <w:rFonts w:ascii="Times New Roman" w:hAnsi="Times New Roman" w:cs="Times New Roman"/>
          <w:szCs w:val="24"/>
        </w:rPr>
        <w:t xml:space="preserve"> kontrolü ve izolasyon önlemleri ile ilgili eğitim ilgili birimlere verilir.</w:t>
      </w:r>
      <w:r w:rsidR="00057602" w:rsidRPr="00B84AAF">
        <w:rPr>
          <w:rFonts w:ascii="Times New Roman" w:hAnsi="Times New Roman" w:cs="Times New Roman"/>
          <w:szCs w:val="24"/>
        </w:rPr>
        <w:t xml:space="preserve"> </w:t>
      </w:r>
      <w:r w:rsidRPr="00B84AAF">
        <w:rPr>
          <w:rFonts w:ascii="Times New Roman" w:hAnsi="Times New Roman" w:cs="Times New Roman"/>
          <w:szCs w:val="24"/>
        </w:rPr>
        <w:t xml:space="preserve">Yapılan eğitimlerle ilgili dokümanlar Eğitim Komitesince muhafaza edilir. </w:t>
      </w:r>
    </w:p>
    <w:p w:rsidR="00892A0A" w:rsidRPr="00B84AAF" w:rsidRDefault="00892A0A" w:rsidP="00B84AAF">
      <w:pPr>
        <w:pStyle w:val="Balk1"/>
        <w:spacing w:after="0" w:line="360" w:lineRule="auto"/>
        <w:ind w:left="0"/>
        <w:jc w:val="both"/>
        <w:rPr>
          <w:rFonts w:ascii="Times New Roman" w:hAnsi="Times New Roman" w:cs="Times New Roman"/>
          <w:szCs w:val="24"/>
        </w:rPr>
      </w:pPr>
    </w:p>
    <w:p w:rsidR="00FB7650" w:rsidRPr="00B84AAF" w:rsidRDefault="00EB765E" w:rsidP="00B84AAF">
      <w:pPr>
        <w:pStyle w:val="Balk1"/>
        <w:spacing w:after="0" w:line="360" w:lineRule="auto"/>
        <w:ind w:left="0"/>
        <w:jc w:val="both"/>
        <w:rPr>
          <w:rFonts w:ascii="Times New Roman" w:hAnsi="Times New Roman" w:cs="Times New Roman"/>
          <w:szCs w:val="24"/>
        </w:rPr>
      </w:pPr>
      <w:r w:rsidRPr="00B84AAF">
        <w:rPr>
          <w:rFonts w:ascii="Times New Roman" w:hAnsi="Times New Roman" w:cs="Times New Roman"/>
          <w:szCs w:val="24"/>
        </w:rPr>
        <w:t>15</w:t>
      </w:r>
      <w:r w:rsidR="00D93AAC" w:rsidRPr="00B84AAF">
        <w:rPr>
          <w:rFonts w:ascii="Times New Roman" w:hAnsi="Times New Roman" w:cs="Times New Roman"/>
          <w:szCs w:val="24"/>
        </w:rPr>
        <w:t xml:space="preserve">-YÜRÜRLÜK </w:t>
      </w:r>
    </w:p>
    <w:p w:rsidR="00FB7650" w:rsidRPr="00B84AAF" w:rsidRDefault="00D93AAC" w:rsidP="00B84AAF">
      <w:pPr>
        <w:spacing w:after="0" w:line="360" w:lineRule="auto"/>
        <w:ind w:left="0" w:firstLine="0"/>
        <w:jc w:val="both"/>
        <w:rPr>
          <w:rFonts w:ascii="Times New Roman" w:hAnsi="Times New Roman" w:cs="Times New Roman"/>
          <w:szCs w:val="24"/>
        </w:rPr>
      </w:pPr>
      <w:r w:rsidRPr="00B84AAF">
        <w:rPr>
          <w:rFonts w:ascii="Times New Roman" w:hAnsi="Times New Roman" w:cs="Times New Roman"/>
          <w:szCs w:val="24"/>
        </w:rPr>
        <w:t xml:space="preserve">Bu </w:t>
      </w:r>
      <w:proofErr w:type="gramStart"/>
      <w:r w:rsidRPr="00B84AAF">
        <w:rPr>
          <w:rFonts w:ascii="Times New Roman" w:hAnsi="Times New Roman" w:cs="Times New Roman"/>
          <w:szCs w:val="24"/>
        </w:rPr>
        <w:t>prosedür</w:t>
      </w:r>
      <w:proofErr w:type="gramEnd"/>
      <w:r w:rsidRPr="00B84AAF">
        <w:rPr>
          <w:rFonts w:ascii="Times New Roman" w:hAnsi="Times New Roman" w:cs="Times New Roman"/>
          <w:szCs w:val="24"/>
        </w:rPr>
        <w:t xml:space="preserve"> yayımı tarihi itibariyle yürürlüğe girer. </w:t>
      </w:r>
    </w:p>
    <w:sectPr w:rsidR="00FB7650" w:rsidRPr="00B84AAF">
      <w:headerReference w:type="even" r:id="rId15"/>
      <w:headerReference w:type="default" r:id="rId16"/>
      <w:headerReference w:type="first" r:id="rId17"/>
      <w:pgSz w:w="12240" w:h="15840"/>
      <w:pgMar w:top="2225" w:right="904" w:bottom="1189" w:left="852" w:header="713"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0FE" w:rsidRDefault="007160FE">
      <w:pPr>
        <w:spacing w:after="0" w:line="240" w:lineRule="auto"/>
      </w:pPr>
      <w:r>
        <w:separator/>
      </w:r>
    </w:p>
  </w:endnote>
  <w:endnote w:type="continuationSeparator" w:id="0">
    <w:p w:rsidR="007160FE" w:rsidRDefault="00716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29849"/>
      <w:docPartObj>
        <w:docPartGallery w:val="Page Numbers (Bottom of Page)"/>
        <w:docPartUnique/>
      </w:docPartObj>
    </w:sdtPr>
    <w:sdtEndPr/>
    <w:sdtContent>
      <w:sdt>
        <w:sdtPr>
          <w:id w:val="1728636285"/>
          <w:docPartObj>
            <w:docPartGallery w:val="Page Numbers (Top of Page)"/>
            <w:docPartUnique/>
          </w:docPartObj>
        </w:sdtPr>
        <w:sdtEndPr/>
        <w:sdtContent>
          <w:p w:rsidR="008054A5" w:rsidRDefault="008054A5">
            <w:pPr>
              <w:pStyle w:val="Altbilgi"/>
              <w:jc w:val="center"/>
            </w:pPr>
            <w:r>
              <w:t xml:space="preserve"> </w:t>
            </w:r>
            <w:r>
              <w:rPr>
                <w:b/>
                <w:bCs/>
                <w:szCs w:val="24"/>
              </w:rPr>
              <w:fldChar w:fldCharType="begin"/>
            </w:r>
            <w:r>
              <w:rPr>
                <w:b/>
                <w:bCs/>
              </w:rPr>
              <w:instrText>PAGE</w:instrText>
            </w:r>
            <w:r>
              <w:rPr>
                <w:b/>
                <w:bCs/>
                <w:szCs w:val="24"/>
              </w:rPr>
              <w:fldChar w:fldCharType="separate"/>
            </w:r>
            <w:r w:rsidR="00B84AAF">
              <w:rPr>
                <w:b/>
                <w:bCs/>
                <w:noProof/>
              </w:rPr>
              <w:t>22</w:t>
            </w:r>
            <w:r>
              <w:rPr>
                <w:b/>
                <w:bCs/>
                <w:szCs w:val="24"/>
              </w:rPr>
              <w:fldChar w:fldCharType="end"/>
            </w:r>
            <w:r>
              <w:t xml:space="preserve"> / </w:t>
            </w:r>
            <w:r>
              <w:rPr>
                <w:b/>
                <w:bCs/>
                <w:szCs w:val="24"/>
              </w:rPr>
              <w:fldChar w:fldCharType="begin"/>
            </w:r>
            <w:r>
              <w:rPr>
                <w:b/>
                <w:bCs/>
              </w:rPr>
              <w:instrText>NUMPAGES</w:instrText>
            </w:r>
            <w:r>
              <w:rPr>
                <w:b/>
                <w:bCs/>
                <w:szCs w:val="24"/>
              </w:rPr>
              <w:fldChar w:fldCharType="separate"/>
            </w:r>
            <w:r w:rsidR="00B84AAF">
              <w:rPr>
                <w:b/>
                <w:bCs/>
                <w:noProof/>
              </w:rPr>
              <w:t>29</w:t>
            </w:r>
            <w:r>
              <w:rPr>
                <w:b/>
                <w:bCs/>
                <w:szCs w:val="24"/>
              </w:rPr>
              <w:fldChar w:fldCharType="end"/>
            </w:r>
          </w:p>
        </w:sdtContent>
      </w:sdt>
    </w:sdtContent>
  </w:sdt>
  <w:p w:rsidR="008054A5" w:rsidRDefault="008054A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0FE" w:rsidRDefault="007160FE">
      <w:pPr>
        <w:spacing w:after="0" w:line="240" w:lineRule="auto"/>
      </w:pPr>
      <w:r>
        <w:separator/>
      </w:r>
    </w:p>
  </w:footnote>
  <w:footnote w:type="continuationSeparator" w:id="0">
    <w:p w:rsidR="007160FE" w:rsidRDefault="007160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540" w:tblpY="718"/>
      <w:tblOverlap w:val="never"/>
      <w:tblW w:w="10634" w:type="dxa"/>
      <w:tblInd w:w="0" w:type="dxa"/>
      <w:tblCellMar>
        <w:top w:w="46" w:type="dxa"/>
        <w:left w:w="67" w:type="dxa"/>
        <w:right w:w="115" w:type="dxa"/>
      </w:tblCellMar>
      <w:tblLook w:val="04A0" w:firstRow="1" w:lastRow="0" w:firstColumn="1" w:lastColumn="0" w:noHBand="0" w:noVBand="1"/>
    </w:tblPr>
    <w:tblGrid>
      <w:gridCol w:w="1848"/>
      <w:gridCol w:w="5809"/>
      <w:gridCol w:w="2977"/>
    </w:tblGrid>
    <w:tr w:rsidR="008054A5">
      <w:trPr>
        <w:trHeight w:val="286"/>
      </w:trPr>
      <w:tc>
        <w:tcPr>
          <w:tcW w:w="1848" w:type="dxa"/>
          <w:vMerge w:val="restart"/>
          <w:tcBorders>
            <w:top w:val="single" w:sz="4" w:space="0" w:color="000000"/>
            <w:left w:val="single" w:sz="4" w:space="0" w:color="000000"/>
            <w:bottom w:val="single" w:sz="4" w:space="0" w:color="000000"/>
            <w:right w:val="single" w:sz="4" w:space="0" w:color="000000"/>
          </w:tcBorders>
        </w:tcPr>
        <w:p w:rsidR="008054A5" w:rsidRDefault="008054A5">
          <w:pPr>
            <w:spacing w:after="64" w:line="259" w:lineRule="auto"/>
            <w:ind w:left="46" w:firstLine="0"/>
            <w:jc w:val="center"/>
          </w:pPr>
          <w:r>
            <w:rPr>
              <w:sz w:val="1"/>
            </w:rPr>
            <w:t xml:space="preserve"> </w:t>
          </w:r>
        </w:p>
        <w:p w:rsidR="008054A5" w:rsidRDefault="008054A5">
          <w:pPr>
            <w:spacing w:after="0" w:line="259" w:lineRule="auto"/>
            <w:ind w:left="0" w:firstLine="0"/>
          </w:pPr>
          <w:r>
            <w:rPr>
              <w:noProof/>
            </w:rPr>
            <w:drawing>
              <wp:inline distT="0" distB="0" distL="0" distR="0">
                <wp:extent cx="1019216" cy="781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019216" cy="781050"/>
                        </a:xfrm>
                        <a:prstGeom prst="rect">
                          <a:avLst/>
                        </a:prstGeom>
                      </pic:spPr>
                    </pic:pic>
                  </a:graphicData>
                </a:graphic>
              </wp:inline>
            </w:drawing>
          </w:r>
        </w:p>
      </w:tc>
      <w:tc>
        <w:tcPr>
          <w:tcW w:w="5809" w:type="dxa"/>
          <w:vMerge w:val="restart"/>
          <w:tcBorders>
            <w:top w:val="single" w:sz="4" w:space="0" w:color="000000"/>
            <w:left w:val="single" w:sz="4" w:space="0" w:color="000000"/>
            <w:bottom w:val="single" w:sz="4" w:space="0" w:color="000000"/>
            <w:right w:val="single" w:sz="4" w:space="0" w:color="000000"/>
          </w:tcBorders>
        </w:tcPr>
        <w:p w:rsidR="008054A5" w:rsidRDefault="008054A5">
          <w:pPr>
            <w:spacing w:after="0" w:line="259" w:lineRule="auto"/>
            <w:ind w:left="98" w:firstLine="0"/>
            <w:jc w:val="center"/>
          </w:pPr>
          <w:r>
            <w:rPr>
              <w:sz w:val="22"/>
            </w:rPr>
            <w:t xml:space="preserve"> </w:t>
          </w:r>
        </w:p>
        <w:p w:rsidR="008054A5" w:rsidRDefault="008054A5">
          <w:pPr>
            <w:spacing w:after="0" w:line="259" w:lineRule="auto"/>
            <w:ind w:left="49" w:firstLine="0"/>
            <w:jc w:val="center"/>
          </w:pPr>
          <w:r>
            <w:rPr>
              <w:sz w:val="22"/>
            </w:rPr>
            <w:t xml:space="preserve">T.C. </w:t>
          </w:r>
        </w:p>
        <w:p w:rsidR="008054A5" w:rsidRDefault="008054A5">
          <w:pPr>
            <w:spacing w:after="0" w:line="259" w:lineRule="auto"/>
            <w:ind w:left="48" w:firstLine="0"/>
            <w:jc w:val="center"/>
          </w:pPr>
          <w:r>
            <w:rPr>
              <w:sz w:val="22"/>
            </w:rPr>
            <w:t xml:space="preserve">Kahramanmaraş Sütçü İmam Üniversitesi </w:t>
          </w:r>
        </w:p>
        <w:p w:rsidR="008054A5" w:rsidRDefault="008054A5">
          <w:pPr>
            <w:spacing w:after="0" w:line="259" w:lineRule="auto"/>
            <w:ind w:left="46" w:firstLine="0"/>
            <w:jc w:val="center"/>
          </w:pPr>
          <w:r>
            <w:rPr>
              <w:sz w:val="22"/>
            </w:rPr>
            <w:t xml:space="preserve">Ağız ve Diş Sağlığı Eğitim, Uygulama ve Araştırma Merkezi </w:t>
          </w:r>
        </w:p>
      </w:tc>
      <w:tc>
        <w:tcPr>
          <w:tcW w:w="2977" w:type="dxa"/>
          <w:tcBorders>
            <w:top w:val="single" w:sz="4" w:space="0" w:color="000000"/>
            <w:left w:val="single" w:sz="4" w:space="0" w:color="000000"/>
            <w:bottom w:val="single" w:sz="4" w:space="0" w:color="000000"/>
            <w:right w:val="single" w:sz="4" w:space="0" w:color="000000"/>
          </w:tcBorders>
        </w:tcPr>
        <w:p w:rsidR="008054A5" w:rsidRDefault="008054A5">
          <w:pPr>
            <w:spacing w:after="0" w:line="259" w:lineRule="auto"/>
            <w:ind w:left="39" w:firstLine="0"/>
          </w:pPr>
          <w:r>
            <w:rPr>
              <w:sz w:val="22"/>
            </w:rPr>
            <w:t xml:space="preserve">Doküman Kodu: </w:t>
          </w:r>
          <w:proofErr w:type="gramStart"/>
          <w:r>
            <w:rPr>
              <w:sz w:val="22"/>
            </w:rPr>
            <w:t>SEN.PR</w:t>
          </w:r>
          <w:proofErr w:type="gramEnd"/>
          <w:r>
            <w:rPr>
              <w:sz w:val="22"/>
            </w:rPr>
            <w:t xml:space="preserve">.01 </w:t>
          </w:r>
        </w:p>
      </w:tc>
    </w:tr>
    <w:tr w:rsidR="008054A5">
      <w:trPr>
        <w:trHeight w:val="283"/>
      </w:trPr>
      <w:tc>
        <w:tcPr>
          <w:tcW w:w="0" w:type="auto"/>
          <w:vMerge/>
          <w:tcBorders>
            <w:top w:val="nil"/>
            <w:left w:val="single" w:sz="4" w:space="0" w:color="000000"/>
            <w:bottom w:val="nil"/>
            <w:right w:val="single" w:sz="4" w:space="0" w:color="000000"/>
          </w:tcBorders>
          <w:vAlign w:val="center"/>
        </w:tcPr>
        <w:p w:rsidR="008054A5" w:rsidRDefault="008054A5">
          <w:pPr>
            <w:spacing w:after="160" w:line="259" w:lineRule="auto"/>
            <w:ind w:left="0" w:firstLine="0"/>
          </w:pPr>
        </w:p>
      </w:tc>
      <w:tc>
        <w:tcPr>
          <w:tcW w:w="0" w:type="auto"/>
          <w:vMerge/>
          <w:tcBorders>
            <w:top w:val="nil"/>
            <w:left w:val="single" w:sz="4" w:space="0" w:color="000000"/>
            <w:bottom w:val="nil"/>
            <w:right w:val="single" w:sz="4" w:space="0" w:color="000000"/>
          </w:tcBorders>
          <w:vAlign w:val="center"/>
        </w:tcPr>
        <w:p w:rsidR="008054A5" w:rsidRDefault="008054A5">
          <w:pPr>
            <w:spacing w:after="160" w:line="259" w:lineRule="auto"/>
            <w:ind w:left="0" w:firstLine="0"/>
          </w:pPr>
        </w:p>
      </w:tc>
      <w:tc>
        <w:tcPr>
          <w:tcW w:w="2977" w:type="dxa"/>
          <w:tcBorders>
            <w:top w:val="single" w:sz="4" w:space="0" w:color="000000"/>
            <w:left w:val="single" w:sz="4" w:space="0" w:color="000000"/>
            <w:bottom w:val="single" w:sz="4" w:space="0" w:color="000000"/>
            <w:right w:val="single" w:sz="4" w:space="0" w:color="000000"/>
          </w:tcBorders>
        </w:tcPr>
        <w:p w:rsidR="008054A5" w:rsidRDefault="008054A5">
          <w:pPr>
            <w:spacing w:after="0" w:line="259" w:lineRule="auto"/>
            <w:ind w:left="39" w:firstLine="0"/>
          </w:pPr>
          <w:r>
            <w:rPr>
              <w:sz w:val="22"/>
            </w:rPr>
            <w:t xml:space="preserve">Yayın </w:t>
          </w:r>
          <w:proofErr w:type="gramStart"/>
          <w:r>
            <w:rPr>
              <w:sz w:val="22"/>
            </w:rPr>
            <w:t>Tarihi      : 27</w:t>
          </w:r>
          <w:proofErr w:type="gramEnd"/>
          <w:r>
            <w:rPr>
              <w:sz w:val="22"/>
            </w:rPr>
            <w:t xml:space="preserve">.06.2019 </w:t>
          </w:r>
        </w:p>
      </w:tc>
    </w:tr>
    <w:tr w:rsidR="008054A5">
      <w:trPr>
        <w:trHeight w:val="286"/>
      </w:trPr>
      <w:tc>
        <w:tcPr>
          <w:tcW w:w="0" w:type="auto"/>
          <w:vMerge/>
          <w:tcBorders>
            <w:top w:val="nil"/>
            <w:left w:val="single" w:sz="4" w:space="0" w:color="000000"/>
            <w:bottom w:val="nil"/>
            <w:right w:val="single" w:sz="4" w:space="0" w:color="000000"/>
          </w:tcBorders>
          <w:vAlign w:val="bottom"/>
        </w:tcPr>
        <w:p w:rsidR="008054A5" w:rsidRDefault="008054A5">
          <w:pPr>
            <w:spacing w:after="160" w:line="259" w:lineRule="auto"/>
            <w:ind w:left="0" w:firstLine="0"/>
          </w:pPr>
        </w:p>
      </w:tc>
      <w:tc>
        <w:tcPr>
          <w:tcW w:w="0" w:type="auto"/>
          <w:vMerge/>
          <w:tcBorders>
            <w:top w:val="nil"/>
            <w:left w:val="single" w:sz="4" w:space="0" w:color="000000"/>
            <w:bottom w:val="nil"/>
            <w:right w:val="single" w:sz="4" w:space="0" w:color="000000"/>
          </w:tcBorders>
          <w:vAlign w:val="bottom"/>
        </w:tcPr>
        <w:p w:rsidR="008054A5" w:rsidRDefault="008054A5">
          <w:pPr>
            <w:spacing w:after="160" w:line="259" w:lineRule="auto"/>
            <w:ind w:left="0" w:firstLine="0"/>
          </w:pPr>
        </w:p>
      </w:tc>
      <w:tc>
        <w:tcPr>
          <w:tcW w:w="2977" w:type="dxa"/>
          <w:tcBorders>
            <w:top w:val="single" w:sz="4" w:space="0" w:color="000000"/>
            <w:left w:val="single" w:sz="4" w:space="0" w:color="000000"/>
            <w:bottom w:val="single" w:sz="4" w:space="0" w:color="000000"/>
            <w:right w:val="single" w:sz="4" w:space="0" w:color="000000"/>
          </w:tcBorders>
        </w:tcPr>
        <w:p w:rsidR="008054A5" w:rsidRDefault="008054A5">
          <w:pPr>
            <w:spacing w:after="0" w:line="259" w:lineRule="auto"/>
            <w:ind w:left="39" w:firstLine="0"/>
          </w:pPr>
          <w:r>
            <w:rPr>
              <w:sz w:val="22"/>
            </w:rPr>
            <w:t xml:space="preserve">Revizyon Tarihi: 04.01.2023 </w:t>
          </w:r>
        </w:p>
      </w:tc>
    </w:tr>
    <w:tr w:rsidR="008054A5">
      <w:trPr>
        <w:trHeight w:val="320"/>
      </w:trPr>
      <w:tc>
        <w:tcPr>
          <w:tcW w:w="0" w:type="auto"/>
          <w:vMerge/>
          <w:tcBorders>
            <w:top w:val="nil"/>
            <w:left w:val="single" w:sz="4" w:space="0" w:color="000000"/>
            <w:bottom w:val="nil"/>
            <w:right w:val="single" w:sz="4" w:space="0" w:color="000000"/>
          </w:tcBorders>
          <w:vAlign w:val="center"/>
        </w:tcPr>
        <w:p w:rsidR="008054A5" w:rsidRDefault="008054A5">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vAlign w:val="center"/>
        </w:tcPr>
        <w:p w:rsidR="008054A5" w:rsidRDefault="008054A5">
          <w:pPr>
            <w:spacing w:after="160" w:line="259" w:lineRule="auto"/>
            <w:ind w:left="0" w:firstLine="0"/>
          </w:pPr>
        </w:p>
      </w:tc>
      <w:tc>
        <w:tcPr>
          <w:tcW w:w="2977" w:type="dxa"/>
          <w:tcBorders>
            <w:top w:val="single" w:sz="4" w:space="0" w:color="000000"/>
            <w:left w:val="single" w:sz="4" w:space="0" w:color="000000"/>
            <w:bottom w:val="single" w:sz="4" w:space="0" w:color="000000"/>
            <w:right w:val="single" w:sz="4" w:space="0" w:color="000000"/>
          </w:tcBorders>
        </w:tcPr>
        <w:p w:rsidR="008054A5" w:rsidRDefault="008054A5">
          <w:pPr>
            <w:spacing w:after="0" w:line="259" w:lineRule="auto"/>
            <w:ind w:left="39" w:firstLine="0"/>
          </w:pPr>
          <w:r>
            <w:rPr>
              <w:sz w:val="22"/>
            </w:rPr>
            <w:t xml:space="preserve">Revizyon </w:t>
          </w:r>
          <w:proofErr w:type="gramStart"/>
          <w:r>
            <w:rPr>
              <w:sz w:val="22"/>
            </w:rPr>
            <w:t>No     : 2</w:t>
          </w:r>
          <w:proofErr w:type="gramEnd"/>
          <w:r>
            <w:rPr>
              <w:sz w:val="22"/>
            </w:rPr>
            <w:t xml:space="preserve"> </w:t>
          </w:r>
        </w:p>
      </w:tc>
    </w:tr>
    <w:tr w:rsidR="008054A5">
      <w:trPr>
        <w:trHeight w:val="278"/>
      </w:trPr>
      <w:tc>
        <w:tcPr>
          <w:tcW w:w="0" w:type="auto"/>
          <w:vMerge/>
          <w:tcBorders>
            <w:top w:val="nil"/>
            <w:left w:val="single" w:sz="4" w:space="0" w:color="000000"/>
            <w:bottom w:val="single" w:sz="4" w:space="0" w:color="000000"/>
            <w:right w:val="single" w:sz="4" w:space="0" w:color="000000"/>
          </w:tcBorders>
          <w:vAlign w:val="bottom"/>
        </w:tcPr>
        <w:p w:rsidR="008054A5" w:rsidRDefault="008054A5">
          <w:pPr>
            <w:spacing w:after="160" w:line="259" w:lineRule="auto"/>
            <w:ind w:left="0" w:firstLine="0"/>
          </w:pPr>
        </w:p>
      </w:tc>
      <w:tc>
        <w:tcPr>
          <w:tcW w:w="8786" w:type="dxa"/>
          <w:gridSpan w:val="2"/>
          <w:tcBorders>
            <w:top w:val="single" w:sz="4" w:space="0" w:color="000000"/>
            <w:left w:val="single" w:sz="4" w:space="0" w:color="000000"/>
            <w:bottom w:val="single" w:sz="4" w:space="0" w:color="000000"/>
            <w:right w:val="single" w:sz="4" w:space="0" w:color="000000"/>
          </w:tcBorders>
        </w:tcPr>
        <w:p w:rsidR="008054A5" w:rsidRDefault="008054A5">
          <w:pPr>
            <w:spacing w:after="0" w:line="259" w:lineRule="auto"/>
            <w:ind w:left="49" w:firstLine="0"/>
            <w:jc w:val="center"/>
          </w:pPr>
          <w:r>
            <w:rPr>
              <w:b/>
              <w:sz w:val="22"/>
            </w:rPr>
            <w:t xml:space="preserve">ENFEKSİYON KONTROL VE ÖNLEME PROSEDÜRÜ </w:t>
          </w:r>
        </w:p>
      </w:tc>
    </w:tr>
  </w:tbl>
  <w:p w:rsidR="008054A5" w:rsidRDefault="008054A5">
    <w:pPr>
      <w:spacing w:after="0" w:line="259" w:lineRule="auto"/>
      <w:ind w:left="-852" w:right="9178"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540" w:tblpY="718"/>
      <w:tblOverlap w:val="never"/>
      <w:tblW w:w="11194" w:type="dxa"/>
      <w:tblInd w:w="0" w:type="dxa"/>
      <w:tblCellMar>
        <w:top w:w="46" w:type="dxa"/>
        <w:left w:w="67" w:type="dxa"/>
        <w:right w:w="115" w:type="dxa"/>
      </w:tblCellMar>
      <w:tblLook w:val="04A0" w:firstRow="1" w:lastRow="0" w:firstColumn="1" w:lastColumn="0" w:noHBand="0" w:noVBand="1"/>
    </w:tblPr>
    <w:tblGrid>
      <w:gridCol w:w="1848"/>
      <w:gridCol w:w="5809"/>
      <w:gridCol w:w="3537"/>
    </w:tblGrid>
    <w:tr w:rsidR="008054A5" w:rsidTr="00B84AAF">
      <w:trPr>
        <w:trHeight w:val="286"/>
      </w:trPr>
      <w:tc>
        <w:tcPr>
          <w:tcW w:w="1848" w:type="dxa"/>
          <w:vMerge w:val="restart"/>
          <w:tcBorders>
            <w:top w:val="single" w:sz="4" w:space="0" w:color="000000"/>
            <w:left w:val="single" w:sz="4" w:space="0" w:color="000000"/>
            <w:bottom w:val="single" w:sz="4" w:space="0" w:color="000000"/>
            <w:right w:val="single" w:sz="4" w:space="0" w:color="000000"/>
          </w:tcBorders>
        </w:tcPr>
        <w:p w:rsidR="008054A5" w:rsidRPr="00B84AAF" w:rsidRDefault="008054A5">
          <w:pPr>
            <w:spacing w:after="64" w:line="259" w:lineRule="auto"/>
            <w:ind w:left="46" w:firstLine="0"/>
            <w:jc w:val="center"/>
            <w:rPr>
              <w:rFonts w:ascii="Times New Roman" w:hAnsi="Times New Roman" w:cs="Times New Roman"/>
              <w:szCs w:val="24"/>
            </w:rPr>
          </w:pPr>
          <w:r w:rsidRPr="00B84AAF">
            <w:rPr>
              <w:rFonts w:ascii="Times New Roman" w:hAnsi="Times New Roman" w:cs="Times New Roman"/>
              <w:szCs w:val="24"/>
            </w:rPr>
            <w:t xml:space="preserve"> </w:t>
          </w:r>
        </w:p>
        <w:p w:rsidR="008054A5" w:rsidRPr="00B84AAF" w:rsidRDefault="008054A5">
          <w:pPr>
            <w:spacing w:after="0" w:line="259" w:lineRule="auto"/>
            <w:ind w:left="0" w:firstLine="0"/>
            <w:rPr>
              <w:rFonts w:ascii="Times New Roman" w:hAnsi="Times New Roman" w:cs="Times New Roman"/>
              <w:szCs w:val="24"/>
            </w:rPr>
          </w:pPr>
          <w:r w:rsidRPr="00B84AAF">
            <w:rPr>
              <w:rFonts w:ascii="Times New Roman" w:hAnsi="Times New Roman" w:cs="Times New Roman"/>
              <w:noProof/>
              <w:szCs w:val="24"/>
            </w:rPr>
            <w:drawing>
              <wp:inline distT="0" distB="0" distL="0" distR="0">
                <wp:extent cx="1019216" cy="781050"/>
                <wp:effectExtent l="0" t="0" r="0" b="0"/>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019216" cy="781050"/>
                        </a:xfrm>
                        <a:prstGeom prst="rect">
                          <a:avLst/>
                        </a:prstGeom>
                      </pic:spPr>
                    </pic:pic>
                  </a:graphicData>
                </a:graphic>
              </wp:inline>
            </w:drawing>
          </w:r>
        </w:p>
      </w:tc>
      <w:tc>
        <w:tcPr>
          <w:tcW w:w="5809" w:type="dxa"/>
          <w:vMerge w:val="restart"/>
          <w:tcBorders>
            <w:top w:val="single" w:sz="4" w:space="0" w:color="000000"/>
            <w:left w:val="single" w:sz="4" w:space="0" w:color="000000"/>
            <w:bottom w:val="single" w:sz="4" w:space="0" w:color="000000"/>
            <w:right w:val="single" w:sz="4" w:space="0" w:color="000000"/>
          </w:tcBorders>
        </w:tcPr>
        <w:p w:rsidR="008054A5" w:rsidRPr="00B84AAF" w:rsidRDefault="008054A5">
          <w:pPr>
            <w:spacing w:after="0" w:line="259" w:lineRule="auto"/>
            <w:ind w:left="98" w:firstLine="0"/>
            <w:jc w:val="center"/>
            <w:rPr>
              <w:rFonts w:ascii="Times New Roman" w:hAnsi="Times New Roman" w:cs="Times New Roman"/>
              <w:szCs w:val="24"/>
            </w:rPr>
          </w:pPr>
          <w:r w:rsidRPr="00B84AAF">
            <w:rPr>
              <w:rFonts w:ascii="Times New Roman" w:hAnsi="Times New Roman" w:cs="Times New Roman"/>
              <w:szCs w:val="24"/>
            </w:rPr>
            <w:t xml:space="preserve"> </w:t>
          </w:r>
        </w:p>
        <w:p w:rsidR="008054A5" w:rsidRPr="00B84AAF" w:rsidRDefault="008054A5">
          <w:pPr>
            <w:spacing w:after="0" w:line="259" w:lineRule="auto"/>
            <w:ind w:left="49" w:firstLine="0"/>
            <w:jc w:val="center"/>
            <w:rPr>
              <w:rFonts w:ascii="Times New Roman" w:hAnsi="Times New Roman" w:cs="Times New Roman"/>
              <w:szCs w:val="24"/>
            </w:rPr>
          </w:pPr>
          <w:r w:rsidRPr="00B84AAF">
            <w:rPr>
              <w:rFonts w:ascii="Times New Roman" w:hAnsi="Times New Roman" w:cs="Times New Roman"/>
              <w:szCs w:val="24"/>
            </w:rPr>
            <w:t xml:space="preserve">T.C. </w:t>
          </w:r>
        </w:p>
        <w:p w:rsidR="008054A5" w:rsidRPr="00B84AAF" w:rsidRDefault="008054A5">
          <w:pPr>
            <w:spacing w:after="0" w:line="259" w:lineRule="auto"/>
            <w:ind w:left="48" w:firstLine="0"/>
            <w:jc w:val="center"/>
            <w:rPr>
              <w:rFonts w:ascii="Times New Roman" w:hAnsi="Times New Roman" w:cs="Times New Roman"/>
              <w:szCs w:val="24"/>
            </w:rPr>
          </w:pPr>
          <w:r w:rsidRPr="00B84AAF">
            <w:rPr>
              <w:rFonts w:ascii="Times New Roman" w:hAnsi="Times New Roman" w:cs="Times New Roman"/>
              <w:szCs w:val="24"/>
            </w:rPr>
            <w:t xml:space="preserve">Kahramanmaraş Sütçü İmam Üniversitesi </w:t>
          </w:r>
        </w:p>
        <w:p w:rsidR="008054A5" w:rsidRPr="00B84AAF" w:rsidRDefault="008054A5">
          <w:pPr>
            <w:spacing w:after="0" w:line="259" w:lineRule="auto"/>
            <w:ind w:left="46" w:firstLine="0"/>
            <w:jc w:val="center"/>
            <w:rPr>
              <w:rFonts w:ascii="Times New Roman" w:hAnsi="Times New Roman" w:cs="Times New Roman"/>
              <w:szCs w:val="24"/>
            </w:rPr>
          </w:pPr>
          <w:r w:rsidRPr="00B84AAF">
            <w:rPr>
              <w:rFonts w:ascii="Times New Roman" w:hAnsi="Times New Roman" w:cs="Times New Roman"/>
              <w:szCs w:val="24"/>
            </w:rPr>
            <w:t xml:space="preserve">Ağız ve Diş Sağlığı Eğitim, Uygulama ve Araştırma Merkezi </w:t>
          </w:r>
        </w:p>
      </w:tc>
      <w:tc>
        <w:tcPr>
          <w:tcW w:w="3537" w:type="dxa"/>
          <w:tcBorders>
            <w:top w:val="single" w:sz="4" w:space="0" w:color="000000"/>
            <w:left w:val="single" w:sz="4" w:space="0" w:color="000000"/>
            <w:bottom w:val="single" w:sz="4" w:space="0" w:color="000000"/>
            <w:right w:val="single" w:sz="4" w:space="0" w:color="000000"/>
          </w:tcBorders>
        </w:tcPr>
        <w:p w:rsidR="008054A5" w:rsidRPr="00B84AAF" w:rsidRDefault="00B84AAF">
          <w:pPr>
            <w:spacing w:after="0" w:line="259" w:lineRule="auto"/>
            <w:ind w:left="39" w:firstLine="0"/>
            <w:rPr>
              <w:rFonts w:ascii="Times New Roman" w:hAnsi="Times New Roman" w:cs="Times New Roman"/>
              <w:szCs w:val="24"/>
            </w:rPr>
          </w:pPr>
          <w:r w:rsidRPr="00B84AAF">
            <w:rPr>
              <w:rFonts w:ascii="Times New Roman" w:hAnsi="Times New Roman" w:cs="Times New Roman"/>
              <w:szCs w:val="24"/>
            </w:rPr>
            <w:t xml:space="preserve">Doküman Kodu: </w:t>
          </w:r>
          <w:proofErr w:type="gramStart"/>
          <w:r w:rsidRPr="00B84AAF">
            <w:rPr>
              <w:rFonts w:ascii="Times New Roman" w:hAnsi="Times New Roman" w:cs="Times New Roman"/>
              <w:szCs w:val="24"/>
            </w:rPr>
            <w:t>S</w:t>
          </w:r>
          <w:r w:rsidR="008054A5" w:rsidRPr="00B84AAF">
            <w:rPr>
              <w:rFonts w:ascii="Times New Roman" w:hAnsi="Times New Roman" w:cs="Times New Roman"/>
              <w:szCs w:val="24"/>
            </w:rPr>
            <w:t>EN.PR</w:t>
          </w:r>
          <w:proofErr w:type="gramEnd"/>
          <w:r w:rsidR="008054A5" w:rsidRPr="00B84AAF">
            <w:rPr>
              <w:rFonts w:ascii="Times New Roman" w:hAnsi="Times New Roman" w:cs="Times New Roman"/>
              <w:szCs w:val="24"/>
            </w:rPr>
            <w:t xml:space="preserve">.01 </w:t>
          </w:r>
        </w:p>
      </w:tc>
    </w:tr>
    <w:tr w:rsidR="008054A5" w:rsidTr="00B84AAF">
      <w:trPr>
        <w:trHeight w:val="283"/>
      </w:trPr>
      <w:tc>
        <w:tcPr>
          <w:tcW w:w="0" w:type="auto"/>
          <w:vMerge/>
          <w:tcBorders>
            <w:top w:val="nil"/>
            <w:left w:val="single" w:sz="4" w:space="0" w:color="000000"/>
            <w:bottom w:val="nil"/>
            <w:right w:val="single" w:sz="4" w:space="0" w:color="000000"/>
          </w:tcBorders>
          <w:vAlign w:val="center"/>
        </w:tcPr>
        <w:p w:rsidR="008054A5" w:rsidRPr="00B84AAF" w:rsidRDefault="008054A5">
          <w:pPr>
            <w:spacing w:after="160" w:line="259" w:lineRule="auto"/>
            <w:ind w:left="0" w:firstLine="0"/>
            <w:rPr>
              <w:rFonts w:ascii="Times New Roman" w:hAnsi="Times New Roman" w:cs="Times New Roman"/>
              <w:szCs w:val="24"/>
            </w:rPr>
          </w:pPr>
        </w:p>
      </w:tc>
      <w:tc>
        <w:tcPr>
          <w:tcW w:w="0" w:type="auto"/>
          <w:vMerge/>
          <w:tcBorders>
            <w:top w:val="nil"/>
            <w:left w:val="single" w:sz="4" w:space="0" w:color="000000"/>
            <w:bottom w:val="nil"/>
            <w:right w:val="single" w:sz="4" w:space="0" w:color="000000"/>
          </w:tcBorders>
          <w:vAlign w:val="center"/>
        </w:tcPr>
        <w:p w:rsidR="008054A5" w:rsidRPr="00B84AAF" w:rsidRDefault="008054A5">
          <w:pPr>
            <w:spacing w:after="160" w:line="259" w:lineRule="auto"/>
            <w:ind w:left="0" w:firstLine="0"/>
            <w:rPr>
              <w:rFonts w:ascii="Times New Roman" w:hAnsi="Times New Roman" w:cs="Times New Roman"/>
              <w:szCs w:val="24"/>
            </w:rPr>
          </w:pPr>
        </w:p>
      </w:tc>
      <w:tc>
        <w:tcPr>
          <w:tcW w:w="3537" w:type="dxa"/>
          <w:tcBorders>
            <w:top w:val="single" w:sz="4" w:space="0" w:color="000000"/>
            <w:left w:val="single" w:sz="4" w:space="0" w:color="000000"/>
            <w:bottom w:val="single" w:sz="4" w:space="0" w:color="000000"/>
            <w:right w:val="single" w:sz="4" w:space="0" w:color="000000"/>
          </w:tcBorders>
        </w:tcPr>
        <w:p w:rsidR="008054A5" w:rsidRPr="00B84AAF" w:rsidRDefault="008054A5">
          <w:pPr>
            <w:spacing w:after="0" w:line="259" w:lineRule="auto"/>
            <w:ind w:left="39" w:firstLine="0"/>
            <w:rPr>
              <w:rFonts w:ascii="Times New Roman" w:hAnsi="Times New Roman" w:cs="Times New Roman"/>
              <w:szCs w:val="24"/>
            </w:rPr>
          </w:pPr>
          <w:r w:rsidRPr="00B84AAF">
            <w:rPr>
              <w:rFonts w:ascii="Times New Roman" w:hAnsi="Times New Roman" w:cs="Times New Roman"/>
              <w:szCs w:val="24"/>
            </w:rPr>
            <w:t xml:space="preserve">Yayın </w:t>
          </w:r>
          <w:proofErr w:type="gramStart"/>
          <w:r w:rsidRPr="00B84AAF">
            <w:rPr>
              <w:rFonts w:ascii="Times New Roman" w:hAnsi="Times New Roman" w:cs="Times New Roman"/>
              <w:szCs w:val="24"/>
            </w:rPr>
            <w:t>Tarihi      : 27</w:t>
          </w:r>
          <w:proofErr w:type="gramEnd"/>
          <w:r w:rsidRPr="00B84AAF">
            <w:rPr>
              <w:rFonts w:ascii="Times New Roman" w:hAnsi="Times New Roman" w:cs="Times New Roman"/>
              <w:szCs w:val="24"/>
            </w:rPr>
            <w:t xml:space="preserve">.06.2019 </w:t>
          </w:r>
        </w:p>
      </w:tc>
    </w:tr>
    <w:tr w:rsidR="008054A5" w:rsidTr="00B84AAF">
      <w:trPr>
        <w:trHeight w:val="286"/>
      </w:trPr>
      <w:tc>
        <w:tcPr>
          <w:tcW w:w="0" w:type="auto"/>
          <w:vMerge/>
          <w:tcBorders>
            <w:top w:val="nil"/>
            <w:left w:val="single" w:sz="4" w:space="0" w:color="000000"/>
            <w:bottom w:val="nil"/>
            <w:right w:val="single" w:sz="4" w:space="0" w:color="000000"/>
          </w:tcBorders>
          <w:vAlign w:val="bottom"/>
        </w:tcPr>
        <w:p w:rsidR="008054A5" w:rsidRPr="00B84AAF" w:rsidRDefault="008054A5">
          <w:pPr>
            <w:spacing w:after="160" w:line="259" w:lineRule="auto"/>
            <w:ind w:left="0" w:firstLine="0"/>
            <w:rPr>
              <w:rFonts w:ascii="Times New Roman" w:hAnsi="Times New Roman" w:cs="Times New Roman"/>
              <w:szCs w:val="24"/>
            </w:rPr>
          </w:pPr>
        </w:p>
      </w:tc>
      <w:tc>
        <w:tcPr>
          <w:tcW w:w="0" w:type="auto"/>
          <w:vMerge/>
          <w:tcBorders>
            <w:top w:val="nil"/>
            <w:left w:val="single" w:sz="4" w:space="0" w:color="000000"/>
            <w:bottom w:val="nil"/>
            <w:right w:val="single" w:sz="4" w:space="0" w:color="000000"/>
          </w:tcBorders>
          <w:vAlign w:val="bottom"/>
        </w:tcPr>
        <w:p w:rsidR="008054A5" w:rsidRPr="00B84AAF" w:rsidRDefault="008054A5">
          <w:pPr>
            <w:spacing w:after="160" w:line="259" w:lineRule="auto"/>
            <w:ind w:left="0" w:firstLine="0"/>
            <w:rPr>
              <w:rFonts w:ascii="Times New Roman" w:hAnsi="Times New Roman" w:cs="Times New Roman"/>
              <w:szCs w:val="24"/>
            </w:rPr>
          </w:pPr>
        </w:p>
      </w:tc>
      <w:tc>
        <w:tcPr>
          <w:tcW w:w="3537" w:type="dxa"/>
          <w:tcBorders>
            <w:top w:val="single" w:sz="4" w:space="0" w:color="000000"/>
            <w:left w:val="single" w:sz="4" w:space="0" w:color="000000"/>
            <w:bottom w:val="single" w:sz="4" w:space="0" w:color="000000"/>
            <w:right w:val="single" w:sz="4" w:space="0" w:color="000000"/>
          </w:tcBorders>
        </w:tcPr>
        <w:p w:rsidR="008054A5" w:rsidRPr="00B84AAF" w:rsidRDefault="008054A5" w:rsidP="003401C3">
          <w:pPr>
            <w:spacing w:after="0" w:line="259" w:lineRule="auto"/>
            <w:ind w:left="39" w:firstLine="0"/>
            <w:rPr>
              <w:rFonts w:ascii="Times New Roman" w:hAnsi="Times New Roman" w:cs="Times New Roman"/>
              <w:szCs w:val="24"/>
            </w:rPr>
          </w:pPr>
          <w:r w:rsidRPr="00B84AAF">
            <w:rPr>
              <w:rFonts w:ascii="Times New Roman" w:hAnsi="Times New Roman" w:cs="Times New Roman"/>
              <w:szCs w:val="24"/>
            </w:rPr>
            <w:t xml:space="preserve">Revizyon Tarihi: 23.05.2025 </w:t>
          </w:r>
        </w:p>
      </w:tc>
    </w:tr>
    <w:tr w:rsidR="008054A5" w:rsidTr="00B84AAF">
      <w:trPr>
        <w:trHeight w:val="320"/>
      </w:trPr>
      <w:tc>
        <w:tcPr>
          <w:tcW w:w="0" w:type="auto"/>
          <w:vMerge/>
          <w:tcBorders>
            <w:top w:val="nil"/>
            <w:left w:val="single" w:sz="4" w:space="0" w:color="000000"/>
            <w:bottom w:val="nil"/>
            <w:right w:val="single" w:sz="4" w:space="0" w:color="000000"/>
          </w:tcBorders>
          <w:vAlign w:val="center"/>
        </w:tcPr>
        <w:p w:rsidR="008054A5" w:rsidRPr="00B84AAF" w:rsidRDefault="008054A5">
          <w:pPr>
            <w:spacing w:after="160" w:line="259" w:lineRule="auto"/>
            <w:ind w:left="0" w:firstLine="0"/>
            <w:rPr>
              <w:rFonts w:ascii="Times New Roman" w:hAnsi="Times New Roman" w:cs="Times New Roman"/>
              <w:szCs w:val="24"/>
            </w:rPr>
          </w:pPr>
        </w:p>
      </w:tc>
      <w:tc>
        <w:tcPr>
          <w:tcW w:w="0" w:type="auto"/>
          <w:vMerge/>
          <w:tcBorders>
            <w:top w:val="nil"/>
            <w:left w:val="single" w:sz="4" w:space="0" w:color="000000"/>
            <w:bottom w:val="single" w:sz="4" w:space="0" w:color="000000"/>
            <w:right w:val="single" w:sz="4" w:space="0" w:color="000000"/>
          </w:tcBorders>
          <w:vAlign w:val="center"/>
        </w:tcPr>
        <w:p w:rsidR="008054A5" w:rsidRPr="00B84AAF" w:rsidRDefault="008054A5">
          <w:pPr>
            <w:spacing w:after="160" w:line="259" w:lineRule="auto"/>
            <w:ind w:left="0" w:firstLine="0"/>
            <w:rPr>
              <w:rFonts w:ascii="Times New Roman" w:hAnsi="Times New Roman" w:cs="Times New Roman"/>
              <w:szCs w:val="24"/>
            </w:rPr>
          </w:pPr>
        </w:p>
      </w:tc>
      <w:tc>
        <w:tcPr>
          <w:tcW w:w="3537" w:type="dxa"/>
          <w:tcBorders>
            <w:top w:val="single" w:sz="4" w:space="0" w:color="000000"/>
            <w:left w:val="single" w:sz="4" w:space="0" w:color="000000"/>
            <w:bottom w:val="single" w:sz="4" w:space="0" w:color="000000"/>
            <w:right w:val="single" w:sz="4" w:space="0" w:color="000000"/>
          </w:tcBorders>
        </w:tcPr>
        <w:p w:rsidR="008054A5" w:rsidRPr="00B84AAF" w:rsidRDefault="008054A5">
          <w:pPr>
            <w:spacing w:after="0" w:line="259" w:lineRule="auto"/>
            <w:ind w:left="39" w:firstLine="0"/>
            <w:rPr>
              <w:rFonts w:ascii="Times New Roman" w:hAnsi="Times New Roman" w:cs="Times New Roman"/>
              <w:szCs w:val="24"/>
            </w:rPr>
          </w:pPr>
          <w:r w:rsidRPr="00B84AAF">
            <w:rPr>
              <w:rFonts w:ascii="Times New Roman" w:hAnsi="Times New Roman" w:cs="Times New Roman"/>
              <w:szCs w:val="24"/>
            </w:rPr>
            <w:t xml:space="preserve">Revizyon </w:t>
          </w:r>
          <w:proofErr w:type="gramStart"/>
          <w:r w:rsidRPr="00B84AAF">
            <w:rPr>
              <w:rFonts w:ascii="Times New Roman" w:hAnsi="Times New Roman" w:cs="Times New Roman"/>
              <w:szCs w:val="24"/>
            </w:rPr>
            <w:t>No     : 02</w:t>
          </w:r>
          <w:proofErr w:type="gramEnd"/>
          <w:r w:rsidRPr="00B84AAF">
            <w:rPr>
              <w:rFonts w:ascii="Times New Roman" w:hAnsi="Times New Roman" w:cs="Times New Roman"/>
              <w:szCs w:val="24"/>
            </w:rPr>
            <w:t xml:space="preserve"> </w:t>
          </w:r>
        </w:p>
      </w:tc>
    </w:tr>
    <w:tr w:rsidR="008054A5" w:rsidTr="00B84AAF">
      <w:trPr>
        <w:trHeight w:val="24"/>
      </w:trPr>
      <w:tc>
        <w:tcPr>
          <w:tcW w:w="0" w:type="auto"/>
          <w:vMerge/>
          <w:tcBorders>
            <w:top w:val="nil"/>
            <w:left w:val="single" w:sz="4" w:space="0" w:color="000000"/>
            <w:bottom w:val="single" w:sz="4" w:space="0" w:color="000000"/>
            <w:right w:val="single" w:sz="4" w:space="0" w:color="000000"/>
          </w:tcBorders>
          <w:vAlign w:val="bottom"/>
        </w:tcPr>
        <w:p w:rsidR="008054A5" w:rsidRPr="00B84AAF" w:rsidRDefault="008054A5">
          <w:pPr>
            <w:spacing w:after="160" w:line="259" w:lineRule="auto"/>
            <w:ind w:left="0" w:firstLine="0"/>
            <w:rPr>
              <w:rFonts w:ascii="Times New Roman" w:hAnsi="Times New Roman" w:cs="Times New Roman"/>
              <w:szCs w:val="24"/>
            </w:rPr>
          </w:pPr>
        </w:p>
      </w:tc>
      <w:tc>
        <w:tcPr>
          <w:tcW w:w="9346" w:type="dxa"/>
          <w:gridSpan w:val="2"/>
          <w:tcBorders>
            <w:top w:val="single" w:sz="4" w:space="0" w:color="000000"/>
            <w:left w:val="single" w:sz="4" w:space="0" w:color="000000"/>
            <w:bottom w:val="single" w:sz="4" w:space="0" w:color="000000"/>
            <w:right w:val="single" w:sz="4" w:space="0" w:color="000000"/>
          </w:tcBorders>
        </w:tcPr>
        <w:p w:rsidR="008054A5" w:rsidRPr="00B84AAF" w:rsidRDefault="008054A5">
          <w:pPr>
            <w:spacing w:after="0" w:line="259" w:lineRule="auto"/>
            <w:ind w:left="49" w:firstLine="0"/>
            <w:jc w:val="center"/>
            <w:rPr>
              <w:rFonts w:ascii="Times New Roman" w:hAnsi="Times New Roman" w:cs="Times New Roman"/>
              <w:szCs w:val="24"/>
            </w:rPr>
          </w:pPr>
          <w:r w:rsidRPr="00B84AAF">
            <w:rPr>
              <w:rFonts w:ascii="Times New Roman" w:hAnsi="Times New Roman" w:cs="Times New Roman"/>
              <w:b/>
              <w:szCs w:val="24"/>
            </w:rPr>
            <w:t xml:space="preserve">ENFEKSİYON KONTROL VE ÖNLEME PROSEDÜRÜ </w:t>
          </w:r>
        </w:p>
      </w:tc>
    </w:tr>
  </w:tbl>
  <w:p w:rsidR="008054A5" w:rsidRDefault="008054A5">
    <w:pPr>
      <w:spacing w:after="0" w:line="259" w:lineRule="auto"/>
      <w:ind w:left="-852" w:right="9178"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540" w:tblpY="718"/>
      <w:tblOverlap w:val="never"/>
      <w:tblW w:w="10634" w:type="dxa"/>
      <w:tblInd w:w="0" w:type="dxa"/>
      <w:tblCellMar>
        <w:top w:w="46" w:type="dxa"/>
        <w:left w:w="67" w:type="dxa"/>
        <w:right w:w="115" w:type="dxa"/>
      </w:tblCellMar>
      <w:tblLook w:val="04A0" w:firstRow="1" w:lastRow="0" w:firstColumn="1" w:lastColumn="0" w:noHBand="0" w:noVBand="1"/>
    </w:tblPr>
    <w:tblGrid>
      <w:gridCol w:w="1848"/>
      <w:gridCol w:w="5809"/>
      <w:gridCol w:w="2977"/>
    </w:tblGrid>
    <w:tr w:rsidR="008054A5">
      <w:trPr>
        <w:trHeight w:val="286"/>
      </w:trPr>
      <w:tc>
        <w:tcPr>
          <w:tcW w:w="1848" w:type="dxa"/>
          <w:vMerge w:val="restart"/>
          <w:tcBorders>
            <w:top w:val="single" w:sz="4" w:space="0" w:color="000000"/>
            <w:left w:val="single" w:sz="4" w:space="0" w:color="000000"/>
            <w:bottom w:val="single" w:sz="4" w:space="0" w:color="000000"/>
            <w:right w:val="single" w:sz="4" w:space="0" w:color="000000"/>
          </w:tcBorders>
        </w:tcPr>
        <w:p w:rsidR="008054A5" w:rsidRDefault="008054A5">
          <w:pPr>
            <w:spacing w:after="64" w:line="259" w:lineRule="auto"/>
            <w:ind w:left="46" w:firstLine="0"/>
            <w:jc w:val="center"/>
          </w:pPr>
          <w:r>
            <w:rPr>
              <w:sz w:val="1"/>
            </w:rPr>
            <w:t xml:space="preserve"> </w:t>
          </w:r>
        </w:p>
        <w:p w:rsidR="008054A5" w:rsidRDefault="008054A5">
          <w:pPr>
            <w:spacing w:after="0" w:line="259" w:lineRule="auto"/>
            <w:ind w:left="0" w:firstLine="0"/>
          </w:pPr>
          <w:r>
            <w:rPr>
              <w:noProof/>
            </w:rPr>
            <w:drawing>
              <wp:inline distT="0" distB="0" distL="0" distR="0">
                <wp:extent cx="1019216" cy="781050"/>
                <wp:effectExtent l="0" t="0" r="0" b="0"/>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019216" cy="781050"/>
                        </a:xfrm>
                        <a:prstGeom prst="rect">
                          <a:avLst/>
                        </a:prstGeom>
                      </pic:spPr>
                    </pic:pic>
                  </a:graphicData>
                </a:graphic>
              </wp:inline>
            </w:drawing>
          </w:r>
        </w:p>
      </w:tc>
      <w:tc>
        <w:tcPr>
          <w:tcW w:w="5809" w:type="dxa"/>
          <w:vMerge w:val="restart"/>
          <w:tcBorders>
            <w:top w:val="single" w:sz="4" w:space="0" w:color="000000"/>
            <w:left w:val="single" w:sz="4" w:space="0" w:color="000000"/>
            <w:bottom w:val="single" w:sz="4" w:space="0" w:color="000000"/>
            <w:right w:val="single" w:sz="4" w:space="0" w:color="000000"/>
          </w:tcBorders>
        </w:tcPr>
        <w:p w:rsidR="008054A5" w:rsidRDefault="008054A5">
          <w:pPr>
            <w:spacing w:after="0" w:line="259" w:lineRule="auto"/>
            <w:ind w:left="98" w:firstLine="0"/>
            <w:jc w:val="center"/>
          </w:pPr>
          <w:r>
            <w:rPr>
              <w:sz w:val="22"/>
            </w:rPr>
            <w:t xml:space="preserve"> </w:t>
          </w:r>
        </w:p>
        <w:p w:rsidR="008054A5" w:rsidRDefault="008054A5">
          <w:pPr>
            <w:spacing w:after="0" w:line="259" w:lineRule="auto"/>
            <w:ind w:left="49" w:firstLine="0"/>
            <w:jc w:val="center"/>
          </w:pPr>
          <w:r>
            <w:rPr>
              <w:sz w:val="22"/>
            </w:rPr>
            <w:t xml:space="preserve">T.C. </w:t>
          </w:r>
        </w:p>
        <w:p w:rsidR="008054A5" w:rsidRDefault="008054A5">
          <w:pPr>
            <w:spacing w:after="0" w:line="259" w:lineRule="auto"/>
            <w:ind w:left="48" w:firstLine="0"/>
            <w:jc w:val="center"/>
          </w:pPr>
          <w:r>
            <w:rPr>
              <w:sz w:val="22"/>
            </w:rPr>
            <w:t xml:space="preserve">Kahramanmaraş Sütçü İmam Üniversitesi </w:t>
          </w:r>
        </w:p>
        <w:p w:rsidR="008054A5" w:rsidRDefault="008054A5">
          <w:pPr>
            <w:spacing w:after="0" w:line="259" w:lineRule="auto"/>
            <w:ind w:left="46" w:firstLine="0"/>
            <w:jc w:val="center"/>
          </w:pPr>
          <w:r>
            <w:rPr>
              <w:sz w:val="22"/>
            </w:rPr>
            <w:t xml:space="preserve">Ağız ve Diş Sağlığı Eğitim, Uygulama ve Araştırma Merkezi </w:t>
          </w:r>
        </w:p>
      </w:tc>
      <w:tc>
        <w:tcPr>
          <w:tcW w:w="2977" w:type="dxa"/>
          <w:tcBorders>
            <w:top w:val="single" w:sz="4" w:space="0" w:color="000000"/>
            <w:left w:val="single" w:sz="4" w:space="0" w:color="000000"/>
            <w:bottom w:val="single" w:sz="4" w:space="0" w:color="000000"/>
            <w:right w:val="single" w:sz="4" w:space="0" w:color="000000"/>
          </w:tcBorders>
        </w:tcPr>
        <w:p w:rsidR="008054A5" w:rsidRDefault="008054A5">
          <w:pPr>
            <w:spacing w:after="0" w:line="259" w:lineRule="auto"/>
            <w:ind w:left="39" w:firstLine="0"/>
          </w:pPr>
          <w:r>
            <w:rPr>
              <w:sz w:val="22"/>
            </w:rPr>
            <w:t xml:space="preserve">Doküman Kodu: </w:t>
          </w:r>
          <w:proofErr w:type="gramStart"/>
          <w:r>
            <w:rPr>
              <w:sz w:val="22"/>
            </w:rPr>
            <w:t>SEN.PR</w:t>
          </w:r>
          <w:proofErr w:type="gramEnd"/>
          <w:r>
            <w:rPr>
              <w:sz w:val="22"/>
            </w:rPr>
            <w:t xml:space="preserve">.01 </w:t>
          </w:r>
        </w:p>
      </w:tc>
    </w:tr>
    <w:tr w:rsidR="008054A5">
      <w:trPr>
        <w:trHeight w:val="283"/>
      </w:trPr>
      <w:tc>
        <w:tcPr>
          <w:tcW w:w="0" w:type="auto"/>
          <w:vMerge/>
          <w:tcBorders>
            <w:top w:val="nil"/>
            <w:left w:val="single" w:sz="4" w:space="0" w:color="000000"/>
            <w:bottom w:val="nil"/>
            <w:right w:val="single" w:sz="4" w:space="0" w:color="000000"/>
          </w:tcBorders>
          <w:vAlign w:val="center"/>
        </w:tcPr>
        <w:p w:rsidR="008054A5" w:rsidRDefault="008054A5">
          <w:pPr>
            <w:spacing w:after="160" w:line="259" w:lineRule="auto"/>
            <w:ind w:left="0" w:firstLine="0"/>
          </w:pPr>
        </w:p>
      </w:tc>
      <w:tc>
        <w:tcPr>
          <w:tcW w:w="0" w:type="auto"/>
          <w:vMerge/>
          <w:tcBorders>
            <w:top w:val="nil"/>
            <w:left w:val="single" w:sz="4" w:space="0" w:color="000000"/>
            <w:bottom w:val="nil"/>
            <w:right w:val="single" w:sz="4" w:space="0" w:color="000000"/>
          </w:tcBorders>
          <w:vAlign w:val="center"/>
        </w:tcPr>
        <w:p w:rsidR="008054A5" w:rsidRDefault="008054A5">
          <w:pPr>
            <w:spacing w:after="160" w:line="259" w:lineRule="auto"/>
            <w:ind w:left="0" w:firstLine="0"/>
          </w:pPr>
        </w:p>
      </w:tc>
      <w:tc>
        <w:tcPr>
          <w:tcW w:w="2977" w:type="dxa"/>
          <w:tcBorders>
            <w:top w:val="single" w:sz="4" w:space="0" w:color="000000"/>
            <w:left w:val="single" w:sz="4" w:space="0" w:color="000000"/>
            <w:bottom w:val="single" w:sz="4" w:space="0" w:color="000000"/>
            <w:right w:val="single" w:sz="4" w:space="0" w:color="000000"/>
          </w:tcBorders>
        </w:tcPr>
        <w:p w:rsidR="008054A5" w:rsidRDefault="008054A5">
          <w:pPr>
            <w:spacing w:after="0" w:line="259" w:lineRule="auto"/>
            <w:ind w:left="39" w:firstLine="0"/>
          </w:pPr>
          <w:r>
            <w:rPr>
              <w:sz w:val="22"/>
            </w:rPr>
            <w:t xml:space="preserve">Yayın </w:t>
          </w:r>
          <w:proofErr w:type="gramStart"/>
          <w:r>
            <w:rPr>
              <w:sz w:val="22"/>
            </w:rPr>
            <w:t>Tarihi      : 27</w:t>
          </w:r>
          <w:proofErr w:type="gramEnd"/>
          <w:r>
            <w:rPr>
              <w:sz w:val="22"/>
            </w:rPr>
            <w:t xml:space="preserve">.06.2019 </w:t>
          </w:r>
        </w:p>
      </w:tc>
    </w:tr>
    <w:tr w:rsidR="008054A5">
      <w:trPr>
        <w:trHeight w:val="286"/>
      </w:trPr>
      <w:tc>
        <w:tcPr>
          <w:tcW w:w="0" w:type="auto"/>
          <w:vMerge/>
          <w:tcBorders>
            <w:top w:val="nil"/>
            <w:left w:val="single" w:sz="4" w:space="0" w:color="000000"/>
            <w:bottom w:val="nil"/>
            <w:right w:val="single" w:sz="4" w:space="0" w:color="000000"/>
          </w:tcBorders>
          <w:vAlign w:val="bottom"/>
        </w:tcPr>
        <w:p w:rsidR="008054A5" w:rsidRDefault="008054A5">
          <w:pPr>
            <w:spacing w:after="160" w:line="259" w:lineRule="auto"/>
            <w:ind w:left="0" w:firstLine="0"/>
          </w:pPr>
        </w:p>
      </w:tc>
      <w:tc>
        <w:tcPr>
          <w:tcW w:w="0" w:type="auto"/>
          <w:vMerge/>
          <w:tcBorders>
            <w:top w:val="nil"/>
            <w:left w:val="single" w:sz="4" w:space="0" w:color="000000"/>
            <w:bottom w:val="nil"/>
            <w:right w:val="single" w:sz="4" w:space="0" w:color="000000"/>
          </w:tcBorders>
          <w:vAlign w:val="bottom"/>
        </w:tcPr>
        <w:p w:rsidR="008054A5" w:rsidRDefault="008054A5">
          <w:pPr>
            <w:spacing w:after="160" w:line="259" w:lineRule="auto"/>
            <w:ind w:left="0" w:firstLine="0"/>
          </w:pPr>
        </w:p>
      </w:tc>
      <w:tc>
        <w:tcPr>
          <w:tcW w:w="2977" w:type="dxa"/>
          <w:tcBorders>
            <w:top w:val="single" w:sz="4" w:space="0" w:color="000000"/>
            <w:left w:val="single" w:sz="4" w:space="0" w:color="000000"/>
            <w:bottom w:val="single" w:sz="4" w:space="0" w:color="000000"/>
            <w:right w:val="single" w:sz="4" w:space="0" w:color="000000"/>
          </w:tcBorders>
        </w:tcPr>
        <w:p w:rsidR="008054A5" w:rsidRDefault="008054A5">
          <w:pPr>
            <w:spacing w:after="0" w:line="259" w:lineRule="auto"/>
            <w:ind w:left="39" w:firstLine="0"/>
          </w:pPr>
          <w:r>
            <w:rPr>
              <w:sz w:val="22"/>
            </w:rPr>
            <w:t xml:space="preserve">Revizyon Tarihi: 04.01.2023 </w:t>
          </w:r>
        </w:p>
      </w:tc>
    </w:tr>
    <w:tr w:rsidR="008054A5">
      <w:trPr>
        <w:trHeight w:val="320"/>
      </w:trPr>
      <w:tc>
        <w:tcPr>
          <w:tcW w:w="0" w:type="auto"/>
          <w:vMerge/>
          <w:tcBorders>
            <w:top w:val="nil"/>
            <w:left w:val="single" w:sz="4" w:space="0" w:color="000000"/>
            <w:bottom w:val="nil"/>
            <w:right w:val="single" w:sz="4" w:space="0" w:color="000000"/>
          </w:tcBorders>
          <w:vAlign w:val="center"/>
        </w:tcPr>
        <w:p w:rsidR="008054A5" w:rsidRDefault="008054A5">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vAlign w:val="center"/>
        </w:tcPr>
        <w:p w:rsidR="008054A5" w:rsidRDefault="008054A5">
          <w:pPr>
            <w:spacing w:after="160" w:line="259" w:lineRule="auto"/>
            <w:ind w:left="0" w:firstLine="0"/>
          </w:pPr>
        </w:p>
      </w:tc>
      <w:tc>
        <w:tcPr>
          <w:tcW w:w="2977" w:type="dxa"/>
          <w:tcBorders>
            <w:top w:val="single" w:sz="4" w:space="0" w:color="000000"/>
            <w:left w:val="single" w:sz="4" w:space="0" w:color="000000"/>
            <w:bottom w:val="single" w:sz="4" w:space="0" w:color="000000"/>
            <w:right w:val="single" w:sz="4" w:space="0" w:color="000000"/>
          </w:tcBorders>
        </w:tcPr>
        <w:p w:rsidR="008054A5" w:rsidRDefault="008054A5">
          <w:pPr>
            <w:spacing w:after="0" w:line="259" w:lineRule="auto"/>
            <w:ind w:left="39" w:firstLine="0"/>
          </w:pPr>
          <w:r>
            <w:rPr>
              <w:sz w:val="22"/>
            </w:rPr>
            <w:t xml:space="preserve">Revizyon </w:t>
          </w:r>
          <w:proofErr w:type="gramStart"/>
          <w:r>
            <w:rPr>
              <w:sz w:val="22"/>
            </w:rPr>
            <w:t>No     : 2</w:t>
          </w:r>
          <w:proofErr w:type="gramEnd"/>
          <w:r>
            <w:rPr>
              <w:sz w:val="22"/>
            </w:rPr>
            <w:t xml:space="preserve"> </w:t>
          </w:r>
        </w:p>
      </w:tc>
    </w:tr>
    <w:tr w:rsidR="008054A5">
      <w:trPr>
        <w:trHeight w:val="278"/>
      </w:trPr>
      <w:tc>
        <w:tcPr>
          <w:tcW w:w="0" w:type="auto"/>
          <w:vMerge/>
          <w:tcBorders>
            <w:top w:val="nil"/>
            <w:left w:val="single" w:sz="4" w:space="0" w:color="000000"/>
            <w:bottom w:val="single" w:sz="4" w:space="0" w:color="000000"/>
            <w:right w:val="single" w:sz="4" w:space="0" w:color="000000"/>
          </w:tcBorders>
          <w:vAlign w:val="bottom"/>
        </w:tcPr>
        <w:p w:rsidR="008054A5" w:rsidRDefault="008054A5">
          <w:pPr>
            <w:spacing w:after="160" w:line="259" w:lineRule="auto"/>
            <w:ind w:left="0" w:firstLine="0"/>
          </w:pPr>
        </w:p>
      </w:tc>
      <w:tc>
        <w:tcPr>
          <w:tcW w:w="8786" w:type="dxa"/>
          <w:gridSpan w:val="2"/>
          <w:tcBorders>
            <w:top w:val="single" w:sz="4" w:space="0" w:color="000000"/>
            <w:left w:val="single" w:sz="4" w:space="0" w:color="000000"/>
            <w:bottom w:val="single" w:sz="4" w:space="0" w:color="000000"/>
            <w:right w:val="single" w:sz="4" w:space="0" w:color="000000"/>
          </w:tcBorders>
        </w:tcPr>
        <w:p w:rsidR="008054A5" w:rsidRDefault="008054A5">
          <w:pPr>
            <w:spacing w:after="0" w:line="259" w:lineRule="auto"/>
            <w:ind w:left="49" w:firstLine="0"/>
            <w:jc w:val="center"/>
          </w:pPr>
          <w:r>
            <w:rPr>
              <w:b/>
              <w:sz w:val="22"/>
            </w:rPr>
            <w:t xml:space="preserve">ENFEKSİYON KONTROL VE ÖNLEME PROSEDÜRÜ </w:t>
          </w:r>
        </w:p>
      </w:tc>
    </w:tr>
  </w:tbl>
  <w:p w:rsidR="008054A5" w:rsidRDefault="008054A5">
    <w:pPr>
      <w:spacing w:after="0" w:line="259" w:lineRule="auto"/>
      <w:ind w:left="-852" w:right="9178"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540" w:tblpY="718"/>
      <w:tblOverlap w:val="never"/>
      <w:tblW w:w="10634" w:type="dxa"/>
      <w:tblInd w:w="0" w:type="dxa"/>
      <w:tblCellMar>
        <w:top w:w="46" w:type="dxa"/>
        <w:left w:w="67" w:type="dxa"/>
        <w:right w:w="115" w:type="dxa"/>
      </w:tblCellMar>
      <w:tblLook w:val="04A0" w:firstRow="1" w:lastRow="0" w:firstColumn="1" w:lastColumn="0" w:noHBand="0" w:noVBand="1"/>
    </w:tblPr>
    <w:tblGrid>
      <w:gridCol w:w="1848"/>
      <w:gridCol w:w="5809"/>
      <w:gridCol w:w="2977"/>
    </w:tblGrid>
    <w:tr w:rsidR="008054A5">
      <w:trPr>
        <w:trHeight w:val="286"/>
      </w:trPr>
      <w:tc>
        <w:tcPr>
          <w:tcW w:w="1848" w:type="dxa"/>
          <w:vMerge w:val="restart"/>
          <w:tcBorders>
            <w:top w:val="single" w:sz="4" w:space="0" w:color="000000"/>
            <w:left w:val="single" w:sz="4" w:space="0" w:color="000000"/>
            <w:bottom w:val="single" w:sz="4" w:space="0" w:color="000000"/>
            <w:right w:val="single" w:sz="4" w:space="0" w:color="000000"/>
          </w:tcBorders>
        </w:tcPr>
        <w:p w:rsidR="008054A5" w:rsidRDefault="008054A5">
          <w:pPr>
            <w:spacing w:after="64" w:line="259" w:lineRule="auto"/>
            <w:ind w:left="46" w:firstLine="0"/>
            <w:jc w:val="center"/>
          </w:pPr>
          <w:r>
            <w:rPr>
              <w:sz w:val="1"/>
            </w:rPr>
            <w:t xml:space="preserve"> </w:t>
          </w:r>
        </w:p>
        <w:p w:rsidR="008054A5" w:rsidRDefault="008054A5">
          <w:pPr>
            <w:spacing w:after="0" w:line="259" w:lineRule="auto"/>
            <w:ind w:left="0" w:firstLine="0"/>
          </w:pPr>
          <w:r>
            <w:rPr>
              <w:noProof/>
            </w:rPr>
            <w:drawing>
              <wp:inline distT="0" distB="0" distL="0" distR="0">
                <wp:extent cx="1019216" cy="781050"/>
                <wp:effectExtent l="0" t="0" r="0" b="0"/>
                <wp:docPr id="7604" name="Picture 7604"/>
                <wp:cNvGraphicFramePr/>
                <a:graphic xmlns:a="http://schemas.openxmlformats.org/drawingml/2006/main">
                  <a:graphicData uri="http://schemas.openxmlformats.org/drawingml/2006/picture">
                    <pic:pic xmlns:pic="http://schemas.openxmlformats.org/drawingml/2006/picture">
                      <pic:nvPicPr>
                        <pic:cNvPr id="7604" name="Picture 7604"/>
                        <pic:cNvPicPr/>
                      </pic:nvPicPr>
                      <pic:blipFill>
                        <a:blip r:embed="rId1"/>
                        <a:stretch>
                          <a:fillRect/>
                        </a:stretch>
                      </pic:blipFill>
                      <pic:spPr>
                        <a:xfrm>
                          <a:off x="0" y="0"/>
                          <a:ext cx="1019216" cy="781050"/>
                        </a:xfrm>
                        <a:prstGeom prst="rect">
                          <a:avLst/>
                        </a:prstGeom>
                      </pic:spPr>
                    </pic:pic>
                  </a:graphicData>
                </a:graphic>
              </wp:inline>
            </w:drawing>
          </w:r>
        </w:p>
      </w:tc>
      <w:tc>
        <w:tcPr>
          <w:tcW w:w="5809" w:type="dxa"/>
          <w:vMerge w:val="restart"/>
          <w:tcBorders>
            <w:top w:val="single" w:sz="4" w:space="0" w:color="000000"/>
            <w:left w:val="single" w:sz="4" w:space="0" w:color="000000"/>
            <w:bottom w:val="single" w:sz="4" w:space="0" w:color="000000"/>
            <w:right w:val="single" w:sz="4" w:space="0" w:color="000000"/>
          </w:tcBorders>
        </w:tcPr>
        <w:p w:rsidR="008054A5" w:rsidRDefault="008054A5">
          <w:pPr>
            <w:spacing w:after="0" w:line="259" w:lineRule="auto"/>
            <w:ind w:left="98" w:firstLine="0"/>
            <w:jc w:val="center"/>
          </w:pPr>
          <w:r>
            <w:rPr>
              <w:sz w:val="22"/>
            </w:rPr>
            <w:t xml:space="preserve"> </w:t>
          </w:r>
        </w:p>
        <w:p w:rsidR="008054A5" w:rsidRDefault="008054A5">
          <w:pPr>
            <w:spacing w:after="0" w:line="259" w:lineRule="auto"/>
            <w:ind w:left="49" w:firstLine="0"/>
            <w:jc w:val="center"/>
          </w:pPr>
          <w:r>
            <w:rPr>
              <w:sz w:val="22"/>
            </w:rPr>
            <w:t xml:space="preserve">T.C. </w:t>
          </w:r>
        </w:p>
        <w:p w:rsidR="008054A5" w:rsidRDefault="008054A5">
          <w:pPr>
            <w:spacing w:after="0" w:line="259" w:lineRule="auto"/>
            <w:ind w:left="49" w:firstLine="0"/>
            <w:jc w:val="center"/>
          </w:pPr>
          <w:r>
            <w:rPr>
              <w:sz w:val="22"/>
            </w:rPr>
            <w:t xml:space="preserve">Kahramanmaraş Sütçü İmam Üniversitesi </w:t>
          </w:r>
        </w:p>
        <w:p w:rsidR="008054A5" w:rsidRDefault="008054A5">
          <w:pPr>
            <w:spacing w:after="0" w:line="259" w:lineRule="auto"/>
            <w:ind w:left="43" w:firstLine="0"/>
            <w:jc w:val="center"/>
          </w:pPr>
          <w:r>
            <w:rPr>
              <w:sz w:val="22"/>
            </w:rPr>
            <w:t xml:space="preserve">Ağız ve Diş Sağlığı Eğitim, Uygulama ve Araştırma Merkezi </w:t>
          </w:r>
        </w:p>
      </w:tc>
      <w:tc>
        <w:tcPr>
          <w:tcW w:w="2977" w:type="dxa"/>
          <w:tcBorders>
            <w:top w:val="single" w:sz="4" w:space="0" w:color="000000"/>
            <w:left w:val="single" w:sz="4" w:space="0" w:color="000000"/>
            <w:bottom w:val="single" w:sz="4" w:space="0" w:color="000000"/>
            <w:right w:val="single" w:sz="4" w:space="0" w:color="000000"/>
          </w:tcBorders>
        </w:tcPr>
        <w:p w:rsidR="008054A5" w:rsidRDefault="008054A5">
          <w:pPr>
            <w:spacing w:after="0" w:line="259" w:lineRule="auto"/>
            <w:ind w:left="39" w:firstLine="0"/>
          </w:pPr>
          <w:r>
            <w:rPr>
              <w:sz w:val="22"/>
            </w:rPr>
            <w:t xml:space="preserve">Doküman Kodu: </w:t>
          </w:r>
          <w:proofErr w:type="gramStart"/>
          <w:r>
            <w:rPr>
              <w:sz w:val="22"/>
            </w:rPr>
            <w:t>SEN.PR</w:t>
          </w:r>
          <w:proofErr w:type="gramEnd"/>
          <w:r>
            <w:rPr>
              <w:sz w:val="22"/>
            </w:rPr>
            <w:t xml:space="preserve">.01 </w:t>
          </w:r>
        </w:p>
      </w:tc>
    </w:tr>
    <w:tr w:rsidR="008054A5">
      <w:trPr>
        <w:trHeight w:val="283"/>
      </w:trPr>
      <w:tc>
        <w:tcPr>
          <w:tcW w:w="0" w:type="auto"/>
          <w:vMerge/>
          <w:tcBorders>
            <w:top w:val="nil"/>
            <w:left w:val="single" w:sz="4" w:space="0" w:color="000000"/>
            <w:bottom w:val="nil"/>
            <w:right w:val="single" w:sz="4" w:space="0" w:color="000000"/>
          </w:tcBorders>
          <w:vAlign w:val="bottom"/>
        </w:tcPr>
        <w:p w:rsidR="008054A5" w:rsidRDefault="008054A5">
          <w:pPr>
            <w:spacing w:after="160" w:line="259" w:lineRule="auto"/>
            <w:ind w:left="0" w:firstLine="0"/>
          </w:pPr>
        </w:p>
      </w:tc>
      <w:tc>
        <w:tcPr>
          <w:tcW w:w="0" w:type="auto"/>
          <w:vMerge/>
          <w:tcBorders>
            <w:top w:val="nil"/>
            <w:left w:val="single" w:sz="4" w:space="0" w:color="000000"/>
            <w:bottom w:val="nil"/>
            <w:right w:val="single" w:sz="4" w:space="0" w:color="000000"/>
          </w:tcBorders>
          <w:vAlign w:val="center"/>
        </w:tcPr>
        <w:p w:rsidR="008054A5" w:rsidRDefault="008054A5">
          <w:pPr>
            <w:spacing w:after="160" w:line="259" w:lineRule="auto"/>
            <w:ind w:left="0" w:firstLine="0"/>
          </w:pPr>
        </w:p>
      </w:tc>
      <w:tc>
        <w:tcPr>
          <w:tcW w:w="2977" w:type="dxa"/>
          <w:tcBorders>
            <w:top w:val="single" w:sz="4" w:space="0" w:color="000000"/>
            <w:left w:val="single" w:sz="4" w:space="0" w:color="000000"/>
            <w:bottom w:val="single" w:sz="4" w:space="0" w:color="000000"/>
            <w:right w:val="single" w:sz="4" w:space="0" w:color="000000"/>
          </w:tcBorders>
        </w:tcPr>
        <w:p w:rsidR="008054A5" w:rsidRDefault="008054A5">
          <w:pPr>
            <w:spacing w:after="0" w:line="259" w:lineRule="auto"/>
            <w:ind w:left="39" w:firstLine="0"/>
          </w:pPr>
          <w:r>
            <w:rPr>
              <w:sz w:val="22"/>
            </w:rPr>
            <w:t xml:space="preserve">Yayın </w:t>
          </w:r>
          <w:proofErr w:type="gramStart"/>
          <w:r>
            <w:rPr>
              <w:sz w:val="22"/>
            </w:rPr>
            <w:t>Tarihi      : 27</w:t>
          </w:r>
          <w:proofErr w:type="gramEnd"/>
          <w:r>
            <w:rPr>
              <w:sz w:val="22"/>
            </w:rPr>
            <w:t xml:space="preserve">.06.2019 </w:t>
          </w:r>
        </w:p>
      </w:tc>
    </w:tr>
    <w:tr w:rsidR="008054A5">
      <w:trPr>
        <w:trHeight w:val="286"/>
      </w:trPr>
      <w:tc>
        <w:tcPr>
          <w:tcW w:w="0" w:type="auto"/>
          <w:vMerge/>
          <w:tcBorders>
            <w:top w:val="nil"/>
            <w:left w:val="single" w:sz="4" w:space="0" w:color="000000"/>
            <w:bottom w:val="nil"/>
            <w:right w:val="single" w:sz="4" w:space="0" w:color="000000"/>
          </w:tcBorders>
          <w:vAlign w:val="bottom"/>
        </w:tcPr>
        <w:p w:rsidR="008054A5" w:rsidRDefault="008054A5">
          <w:pPr>
            <w:spacing w:after="160" w:line="259" w:lineRule="auto"/>
            <w:ind w:left="0" w:firstLine="0"/>
          </w:pPr>
        </w:p>
      </w:tc>
      <w:tc>
        <w:tcPr>
          <w:tcW w:w="0" w:type="auto"/>
          <w:vMerge/>
          <w:tcBorders>
            <w:top w:val="nil"/>
            <w:left w:val="single" w:sz="4" w:space="0" w:color="000000"/>
            <w:bottom w:val="nil"/>
            <w:right w:val="single" w:sz="4" w:space="0" w:color="000000"/>
          </w:tcBorders>
          <w:vAlign w:val="center"/>
        </w:tcPr>
        <w:p w:rsidR="008054A5" w:rsidRDefault="008054A5">
          <w:pPr>
            <w:spacing w:after="160" w:line="259" w:lineRule="auto"/>
            <w:ind w:left="0" w:firstLine="0"/>
          </w:pPr>
        </w:p>
      </w:tc>
      <w:tc>
        <w:tcPr>
          <w:tcW w:w="2977" w:type="dxa"/>
          <w:tcBorders>
            <w:top w:val="single" w:sz="4" w:space="0" w:color="000000"/>
            <w:left w:val="single" w:sz="4" w:space="0" w:color="000000"/>
            <w:bottom w:val="single" w:sz="4" w:space="0" w:color="000000"/>
            <w:right w:val="single" w:sz="4" w:space="0" w:color="000000"/>
          </w:tcBorders>
        </w:tcPr>
        <w:p w:rsidR="008054A5" w:rsidRDefault="008054A5">
          <w:pPr>
            <w:spacing w:after="0" w:line="259" w:lineRule="auto"/>
            <w:ind w:left="39" w:firstLine="0"/>
          </w:pPr>
          <w:r>
            <w:rPr>
              <w:sz w:val="22"/>
            </w:rPr>
            <w:t xml:space="preserve">Revizyon Tarihi: 04.01.2023 </w:t>
          </w:r>
        </w:p>
      </w:tc>
    </w:tr>
    <w:tr w:rsidR="008054A5">
      <w:trPr>
        <w:trHeight w:val="320"/>
      </w:trPr>
      <w:tc>
        <w:tcPr>
          <w:tcW w:w="0" w:type="auto"/>
          <w:vMerge/>
          <w:tcBorders>
            <w:top w:val="nil"/>
            <w:left w:val="single" w:sz="4" w:space="0" w:color="000000"/>
            <w:bottom w:val="nil"/>
            <w:right w:val="single" w:sz="4" w:space="0" w:color="000000"/>
          </w:tcBorders>
          <w:vAlign w:val="center"/>
        </w:tcPr>
        <w:p w:rsidR="008054A5" w:rsidRDefault="008054A5">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vAlign w:val="center"/>
        </w:tcPr>
        <w:p w:rsidR="008054A5" w:rsidRDefault="008054A5">
          <w:pPr>
            <w:spacing w:after="160" w:line="259" w:lineRule="auto"/>
            <w:ind w:left="0" w:firstLine="0"/>
          </w:pPr>
        </w:p>
      </w:tc>
      <w:tc>
        <w:tcPr>
          <w:tcW w:w="2977" w:type="dxa"/>
          <w:tcBorders>
            <w:top w:val="single" w:sz="4" w:space="0" w:color="000000"/>
            <w:left w:val="single" w:sz="4" w:space="0" w:color="000000"/>
            <w:bottom w:val="single" w:sz="4" w:space="0" w:color="000000"/>
            <w:right w:val="single" w:sz="4" w:space="0" w:color="000000"/>
          </w:tcBorders>
        </w:tcPr>
        <w:p w:rsidR="008054A5" w:rsidRDefault="008054A5">
          <w:pPr>
            <w:spacing w:after="0" w:line="259" w:lineRule="auto"/>
            <w:ind w:left="39" w:firstLine="0"/>
          </w:pPr>
          <w:r>
            <w:rPr>
              <w:sz w:val="22"/>
            </w:rPr>
            <w:t xml:space="preserve">Revizyon </w:t>
          </w:r>
          <w:proofErr w:type="gramStart"/>
          <w:r>
            <w:rPr>
              <w:sz w:val="22"/>
            </w:rPr>
            <w:t>No     : 2</w:t>
          </w:r>
          <w:proofErr w:type="gramEnd"/>
          <w:r>
            <w:rPr>
              <w:sz w:val="22"/>
            </w:rPr>
            <w:t xml:space="preserve"> </w:t>
          </w:r>
        </w:p>
      </w:tc>
    </w:tr>
    <w:tr w:rsidR="008054A5">
      <w:trPr>
        <w:trHeight w:val="278"/>
      </w:trPr>
      <w:tc>
        <w:tcPr>
          <w:tcW w:w="0" w:type="auto"/>
          <w:vMerge/>
          <w:tcBorders>
            <w:top w:val="nil"/>
            <w:left w:val="single" w:sz="4" w:space="0" w:color="000000"/>
            <w:bottom w:val="single" w:sz="4" w:space="0" w:color="000000"/>
            <w:right w:val="single" w:sz="4" w:space="0" w:color="000000"/>
          </w:tcBorders>
          <w:vAlign w:val="center"/>
        </w:tcPr>
        <w:p w:rsidR="008054A5" w:rsidRDefault="008054A5">
          <w:pPr>
            <w:spacing w:after="160" w:line="259" w:lineRule="auto"/>
            <w:ind w:left="0" w:firstLine="0"/>
          </w:pPr>
        </w:p>
      </w:tc>
      <w:tc>
        <w:tcPr>
          <w:tcW w:w="8786" w:type="dxa"/>
          <w:gridSpan w:val="2"/>
          <w:tcBorders>
            <w:top w:val="single" w:sz="4" w:space="0" w:color="000000"/>
            <w:left w:val="single" w:sz="4" w:space="0" w:color="000000"/>
            <w:bottom w:val="single" w:sz="4" w:space="0" w:color="000000"/>
            <w:right w:val="single" w:sz="4" w:space="0" w:color="000000"/>
          </w:tcBorders>
        </w:tcPr>
        <w:p w:rsidR="008054A5" w:rsidRDefault="008054A5">
          <w:pPr>
            <w:spacing w:after="0" w:line="259" w:lineRule="auto"/>
            <w:ind w:left="49" w:firstLine="0"/>
            <w:jc w:val="center"/>
          </w:pPr>
          <w:r>
            <w:rPr>
              <w:b/>
              <w:sz w:val="22"/>
            </w:rPr>
            <w:t xml:space="preserve">ENFEKSİYON KONTROL VE ÖNLEME PROSEDÜRÜ </w:t>
          </w:r>
        </w:p>
      </w:tc>
    </w:tr>
  </w:tbl>
  <w:p w:rsidR="008054A5" w:rsidRDefault="008054A5">
    <w:pPr>
      <w:spacing w:after="0" w:line="259" w:lineRule="auto"/>
      <w:ind w:left="0" w:firstLine="0"/>
    </w:pPr>
    <w:r>
      <w:rPr>
        <w:sz w:val="2"/>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540" w:tblpY="718"/>
      <w:tblOverlap w:val="never"/>
      <w:tblW w:w="10634" w:type="dxa"/>
      <w:tblInd w:w="0" w:type="dxa"/>
      <w:tblCellMar>
        <w:top w:w="46" w:type="dxa"/>
        <w:left w:w="67" w:type="dxa"/>
        <w:right w:w="115" w:type="dxa"/>
      </w:tblCellMar>
      <w:tblLook w:val="04A0" w:firstRow="1" w:lastRow="0" w:firstColumn="1" w:lastColumn="0" w:noHBand="0" w:noVBand="1"/>
    </w:tblPr>
    <w:tblGrid>
      <w:gridCol w:w="1848"/>
      <w:gridCol w:w="5809"/>
      <w:gridCol w:w="2977"/>
    </w:tblGrid>
    <w:tr w:rsidR="008054A5">
      <w:trPr>
        <w:trHeight w:val="286"/>
      </w:trPr>
      <w:tc>
        <w:tcPr>
          <w:tcW w:w="1848" w:type="dxa"/>
          <w:vMerge w:val="restart"/>
          <w:tcBorders>
            <w:top w:val="single" w:sz="4" w:space="0" w:color="000000"/>
            <w:left w:val="single" w:sz="4" w:space="0" w:color="000000"/>
            <w:bottom w:val="single" w:sz="4" w:space="0" w:color="000000"/>
            <w:right w:val="single" w:sz="4" w:space="0" w:color="000000"/>
          </w:tcBorders>
        </w:tcPr>
        <w:p w:rsidR="008054A5" w:rsidRDefault="008054A5">
          <w:pPr>
            <w:spacing w:after="64" w:line="259" w:lineRule="auto"/>
            <w:ind w:left="46" w:firstLine="0"/>
            <w:jc w:val="center"/>
          </w:pPr>
          <w:r>
            <w:rPr>
              <w:sz w:val="1"/>
            </w:rPr>
            <w:t xml:space="preserve"> </w:t>
          </w:r>
        </w:p>
        <w:p w:rsidR="008054A5" w:rsidRDefault="008054A5">
          <w:pPr>
            <w:spacing w:after="0" w:line="259" w:lineRule="auto"/>
            <w:ind w:left="0" w:firstLine="0"/>
          </w:pPr>
          <w:r>
            <w:rPr>
              <w:noProof/>
            </w:rPr>
            <w:drawing>
              <wp:inline distT="0" distB="0" distL="0" distR="0">
                <wp:extent cx="1019216" cy="781050"/>
                <wp:effectExtent l="0" t="0" r="0" b="0"/>
                <wp:docPr id="3" name="Picture 7604"/>
                <wp:cNvGraphicFramePr/>
                <a:graphic xmlns:a="http://schemas.openxmlformats.org/drawingml/2006/main">
                  <a:graphicData uri="http://schemas.openxmlformats.org/drawingml/2006/picture">
                    <pic:pic xmlns:pic="http://schemas.openxmlformats.org/drawingml/2006/picture">
                      <pic:nvPicPr>
                        <pic:cNvPr id="7604" name="Picture 7604"/>
                        <pic:cNvPicPr/>
                      </pic:nvPicPr>
                      <pic:blipFill>
                        <a:blip r:embed="rId1"/>
                        <a:stretch>
                          <a:fillRect/>
                        </a:stretch>
                      </pic:blipFill>
                      <pic:spPr>
                        <a:xfrm>
                          <a:off x="0" y="0"/>
                          <a:ext cx="1019216" cy="781050"/>
                        </a:xfrm>
                        <a:prstGeom prst="rect">
                          <a:avLst/>
                        </a:prstGeom>
                      </pic:spPr>
                    </pic:pic>
                  </a:graphicData>
                </a:graphic>
              </wp:inline>
            </w:drawing>
          </w:r>
        </w:p>
      </w:tc>
      <w:tc>
        <w:tcPr>
          <w:tcW w:w="5809" w:type="dxa"/>
          <w:vMerge w:val="restart"/>
          <w:tcBorders>
            <w:top w:val="single" w:sz="4" w:space="0" w:color="000000"/>
            <w:left w:val="single" w:sz="4" w:space="0" w:color="000000"/>
            <w:bottom w:val="single" w:sz="4" w:space="0" w:color="000000"/>
            <w:right w:val="single" w:sz="4" w:space="0" w:color="000000"/>
          </w:tcBorders>
        </w:tcPr>
        <w:p w:rsidR="008054A5" w:rsidRDefault="008054A5">
          <w:pPr>
            <w:spacing w:after="0" w:line="259" w:lineRule="auto"/>
            <w:ind w:left="98" w:firstLine="0"/>
            <w:jc w:val="center"/>
          </w:pPr>
          <w:r>
            <w:rPr>
              <w:sz w:val="22"/>
            </w:rPr>
            <w:t xml:space="preserve"> </w:t>
          </w:r>
        </w:p>
        <w:p w:rsidR="008054A5" w:rsidRDefault="008054A5">
          <w:pPr>
            <w:spacing w:after="0" w:line="259" w:lineRule="auto"/>
            <w:ind w:left="49" w:firstLine="0"/>
            <w:jc w:val="center"/>
          </w:pPr>
          <w:r>
            <w:rPr>
              <w:sz w:val="22"/>
            </w:rPr>
            <w:t xml:space="preserve">T.C. </w:t>
          </w:r>
        </w:p>
        <w:p w:rsidR="008054A5" w:rsidRDefault="008054A5">
          <w:pPr>
            <w:spacing w:after="0" w:line="259" w:lineRule="auto"/>
            <w:ind w:left="49" w:firstLine="0"/>
            <w:jc w:val="center"/>
          </w:pPr>
          <w:r>
            <w:rPr>
              <w:sz w:val="22"/>
            </w:rPr>
            <w:t xml:space="preserve">Kahramanmaraş Sütçü İmam Üniversitesi </w:t>
          </w:r>
        </w:p>
        <w:p w:rsidR="008054A5" w:rsidRDefault="008054A5">
          <w:pPr>
            <w:spacing w:after="0" w:line="259" w:lineRule="auto"/>
            <w:ind w:left="43" w:firstLine="0"/>
            <w:jc w:val="center"/>
          </w:pPr>
          <w:r>
            <w:rPr>
              <w:sz w:val="22"/>
            </w:rPr>
            <w:t xml:space="preserve">Ağız ve Diş Sağlığı Eğitim, Uygulama ve Araştırma Merkezi </w:t>
          </w:r>
        </w:p>
      </w:tc>
      <w:tc>
        <w:tcPr>
          <w:tcW w:w="2977" w:type="dxa"/>
          <w:tcBorders>
            <w:top w:val="single" w:sz="4" w:space="0" w:color="000000"/>
            <w:left w:val="single" w:sz="4" w:space="0" w:color="000000"/>
            <w:bottom w:val="single" w:sz="4" w:space="0" w:color="000000"/>
            <w:right w:val="single" w:sz="4" w:space="0" w:color="000000"/>
          </w:tcBorders>
        </w:tcPr>
        <w:p w:rsidR="008054A5" w:rsidRDefault="008054A5">
          <w:pPr>
            <w:spacing w:after="0" w:line="259" w:lineRule="auto"/>
            <w:ind w:left="39" w:firstLine="0"/>
          </w:pPr>
          <w:r>
            <w:rPr>
              <w:sz w:val="22"/>
            </w:rPr>
            <w:t>Doküman Kodu: S.</w:t>
          </w:r>
          <w:proofErr w:type="gramStart"/>
          <w:r>
            <w:rPr>
              <w:sz w:val="22"/>
            </w:rPr>
            <w:t>EN.PR</w:t>
          </w:r>
          <w:proofErr w:type="gramEnd"/>
          <w:r>
            <w:rPr>
              <w:sz w:val="22"/>
            </w:rPr>
            <w:t xml:space="preserve">.01 </w:t>
          </w:r>
        </w:p>
      </w:tc>
    </w:tr>
    <w:tr w:rsidR="008054A5">
      <w:trPr>
        <w:trHeight w:val="283"/>
      </w:trPr>
      <w:tc>
        <w:tcPr>
          <w:tcW w:w="0" w:type="auto"/>
          <w:vMerge/>
          <w:tcBorders>
            <w:top w:val="nil"/>
            <w:left w:val="single" w:sz="4" w:space="0" w:color="000000"/>
            <w:bottom w:val="nil"/>
            <w:right w:val="single" w:sz="4" w:space="0" w:color="000000"/>
          </w:tcBorders>
          <w:vAlign w:val="bottom"/>
        </w:tcPr>
        <w:p w:rsidR="008054A5" w:rsidRDefault="008054A5">
          <w:pPr>
            <w:spacing w:after="160" w:line="259" w:lineRule="auto"/>
            <w:ind w:left="0" w:firstLine="0"/>
          </w:pPr>
        </w:p>
      </w:tc>
      <w:tc>
        <w:tcPr>
          <w:tcW w:w="0" w:type="auto"/>
          <w:vMerge/>
          <w:tcBorders>
            <w:top w:val="nil"/>
            <w:left w:val="single" w:sz="4" w:space="0" w:color="000000"/>
            <w:bottom w:val="nil"/>
            <w:right w:val="single" w:sz="4" w:space="0" w:color="000000"/>
          </w:tcBorders>
          <w:vAlign w:val="center"/>
        </w:tcPr>
        <w:p w:rsidR="008054A5" w:rsidRDefault="008054A5">
          <w:pPr>
            <w:spacing w:after="160" w:line="259" w:lineRule="auto"/>
            <w:ind w:left="0" w:firstLine="0"/>
          </w:pPr>
        </w:p>
      </w:tc>
      <w:tc>
        <w:tcPr>
          <w:tcW w:w="2977" w:type="dxa"/>
          <w:tcBorders>
            <w:top w:val="single" w:sz="4" w:space="0" w:color="000000"/>
            <w:left w:val="single" w:sz="4" w:space="0" w:color="000000"/>
            <w:bottom w:val="single" w:sz="4" w:space="0" w:color="000000"/>
            <w:right w:val="single" w:sz="4" w:space="0" w:color="000000"/>
          </w:tcBorders>
        </w:tcPr>
        <w:p w:rsidR="008054A5" w:rsidRDefault="008054A5">
          <w:pPr>
            <w:spacing w:after="0" w:line="259" w:lineRule="auto"/>
            <w:ind w:left="39" w:firstLine="0"/>
          </w:pPr>
          <w:r>
            <w:rPr>
              <w:sz w:val="22"/>
            </w:rPr>
            <w:t xml:space="preserve">Yayın </w:t>
          </w:r>
          <w:proofErr w:type="gramStart"/>
          <w:r>
            <w:rPr>
              <w:sz w:val="22"/>
            </w:rPr>
            <w:t>Tarihi      : 27</w:t>
          </w:r>
          <w:proofErr w:type="gramEnd"/>
          <w:r>
            <w:rPr>
              <w:sz w:val="22"/>
            </w:rPr>
            <w:t xml:space="preserve">.06.2019 </w:t>
          </w:r>
        </w:p>
      </w:tc>
    </w:tr>
    <w:tr w:rsidR="008054A5">
      <w:trPr>
        <w:trHeight w:val="286"/>
      </w:trPr>
      <w:tc>
        <w:tcPr>
          <w:tcW w:w="0" w:type="auto"/>
          <w:vMerge/>
          <w:tcBorders>
            <w:top w:val="nil"/>
            <w:left w:val="single" w:sz="4" w:space="0" w:color="000000"/>
            <w:bottom w:val="nil"/>
            <w:right w:val="single" w:sz="4" w:space="0" w:color="000000"/>
          </w:tcBorders>
          <w:vAlign w:val="bottom"/>
        </w:tcPr>
        <w:p w:rsidR="008054A5" w:rsidRDefault="008054A5">
          <w:pPr>
            <w:spacing w:after="160" w:line="259" w:lineRule="auto"/>
            <w:ind w:left="0" w:firstLine="0"/>
          </w:pPr>
        </w:p>
      </w:tc>
      <w:tc>
        <w:tcPr>
          <w:tcW w:w="0" w:type="auto"/>
          <w:vMerge/>
          <w:tcBorders>
            <w:top w:val="nil"/>
            <w:left w:val="single" w:sz="4" w:space="0" w:color="000000"/>
            <w:bottom w:val="nil"/>
            <w:right w:val="single" w:sz="4" w:space="0" w:color="000000"/>
          </w:tcBorders>
          <w:vAlign w:val="center"/>
        </w:tcPr>
        <w:p w:rsidR="008054A5" w:rsidRDefault="008054A5">
          <w:pPr>
            <w:spacing w:after="160" w:line="259" w:lineRule="auto"/>
            <w:ind w:left="0" w:firstLine="0"/>
          </w:pPr>
        </w:p>
      </w:tc>
      <w:tc>
        <w:tcPr>
          <w:tcW w:w="2977" w:type="dxa"/>
          <w:tcBorders>
            <w:top w:val="single" w:sz="4" w:space="0" w:color="000000"/>
            <w:left w:val="single" w:sz="4" w:space="0" w:color="000000"/>
            <w:bottom w:val="single" w:sz="4" w:space="0" w:color="000000"/>
            <w:right w:val="single" w:sz="4" w:space="0" w:color="000000"/>
          </w:tcBorders>
        </w:tcPr>
        <w:p w:rsidR="008054A5" w:rsidRDefault="008054A5" w:rsidP="00057602">
          <w:pPr>
            <w:spacing w:after="0" w:line="259" w:lineRule="auto"/>
            <w:ind w:left="39" w:firstLine="0"/>
          </w:pPr>
          <w:r>
            <w:rPr>
              <w:sz w:val="22"/>
            </w:rPr>
            <w:t>Revizyon Tarihi: 23.05.2025</w:t>
          </w:r>
        </w:p>
      </w:tc>
    </w:tr>
    <w:tr w:rsidR="008054A5">
      <w:trPr>
        <w:trHeight w:val="320"/>
      </w:trPr>
      <w:tc>
        <w:tcPr>
          <w:tcW w:w="0" w:type="auto"/>
          <w:vMerge/>
          <w:tcBorders>
            <w:top w:val="nil"/>
            <w:left w:val="single" w:sz="4" w:space="0" w:color="000000"/>
            <w:bottom w:val="nil"/>
            <w:right w:val="single" w:sz="4" w:space="0" w:color="000000"/>
          </w:tcBorders>
          <w:vAlign w:val="center"/>
        </w:tcPr>
        <w:p w:rsidR="008054A5" w:rsidRDefault="008054A5">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vAlign w:val="center"/>
        </w:tcPr>
        <w:p w:rsidR="008054A5" w:rsidRDefault="008054A5">
          <w:pPr>
            <w:spacing w:after="160" w:line="259" w:lineRule="auto"/>
            <w:ind w:left="0" w:firstLine="0"/>
          </w:pPr>
        </w:p>
      </w:tc>
      <w:tc>
        <w:tcPr>
          <w:tcW w:w="2977" w:type="dxa"/>
          <w:tcBorders>
            <w:top w:val="single" w:sz="4" w:space="0" w:color="000000"/>
            <w:left w:val="single" w:sz="4" w:space="0" w:color="000000"/>
            <w:bottom w:val="single" w:sz="4" w:space="0" w:color="000000"/>
            <w:right w:val="single" w:sz="4" w:space="0" w:color="000000"/>
          </w:tcBorders>
        </w:tcPr>
        <w:p w:rsidR="008054A5" w:rsidRDefault="008054A5">
          <w:pPr>
            <w:spacing w:after="0" w:line="259" w:lineRule="auto"/>
            <w:ind w:left="39" w:firstLine="0"/>
          </w:pPr>
          <w:r>
            <w:rPr>
              <w:sz w:val="22"/>
            </w:rPr>
            <w:t xml:space="preserve">Revizyon </w:t>
          </w:r>
          <w:proofErr w:type="gramStart"/>
          <w:r>
            <w:rPr>
              <w:sz w:val="22"/>
            </w:rPr>
            <w:t>No     : 02</w:t>
          </w:r>
          <w:proofErr w:type="gramEnd"/>
          <w:r>
            <w:rPr>
              <w:sz w:val="22"/>
            </w:rPr>
            <w:t xml:space="preserve"> </w:t>
          </w:r>
        </w:p>
      </w:tc>
    </w:tr>
    <w:tr w:rsidR="008054A5">
      <w:trPr>
        <w:trHeight w:val="278"/>
      </w:trPr>
      <w:tc>
        <w:tcPr>
          <w:tcW w:w="0" w:type="auto"/>
          <w:vMerge/>
          <w:tcBorders>
            <w:top w:val="nil"/>
            <w:left w:val="single" w:sz="4" w:space="0" w:color="000000"/>
            <w:bottom w:val="single" w:sz="4" w:space="0" w:color="000000"/>
            <w:right w:val="single" w:sz="4" w:space="0" w:color="000000"/>
          </w:tcBorders>
          <w:vAlign w:val="center"/>
        </w:tcPr>
        <w:p w:rsidR="008054A5" w:rsidRDefault="008054A5">
          <w:pPr>
            <w:spacing w:after="160" w:line="259" w:lineRule="auto"/>
            <w:ind w:left="0" w:firstLine="0"/>
          </w:pPr>
        </w:p>
      </w:tc>
      <w:tc>
        <w:tcPr>
          <w:tcW w:w="8786" w:type="dxa"/>
          <w:gridSpan w:val="2"/>
          <w:tcBorders>
            <w:top w:val="single" w:sz="4" w:space="0" w:color="000000"/>
            <w:left w:val="single" w:sz="4" w:space="0" w:color="000000"/>
            <w:bottom w:val="single" w:sz="4" w:space="0" w:color="000000"/>
            <w:right w:val="single" w:sz="4" w:space="0" w:color="000000"/>
          </w:tcBorders>
        </w:tcPr>
        <w:p w:rsidR="008054A5" w:rsidRDefault="008054A5">
          <w:pPr>
            <w:spacing w:after="0" w:line="259" w:lineRule="auto"/>
            <w:ind w:left="49" w:firstLine="0"/>
            <w:jc w:val="center"/>
          </w:pPr>
          <w:r>
            <w:rPr>
              <w:b/>
              <w:sz w:val="22"/>
            </w:rPr>
            <w:t xml:space="preserve">ENFEKSİYON KONTROL VE ÖNLEME PROSEDÜRÜ </w:t>
          </w:r>
        </w:p>
      </w:tc>
    </w:tr>
  </w:tbl>
  <w:p w:rsidR="008054A5" w:rsidRDefault="008054A5">
    <w:pPr>
      <w:spacing w:after="0" w:line="259" w:lineRule="auto"/>
      <w:ind w:left="0" w:firstLine="0"/>
    </w:pPr>
    <w:r>
      <w:rPr>
        <w:sz w:val="2"/>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540" w:tblpY="718"/>
      <w:tblOverlap w:val="never"/>
      <w:tblW w:w="10634" w:type="dxa"/>
      <w:tblInd w:w="0" w:type="dxa"/>
      <w:tblCellMar>
        <w:top w:w="46" w:type="dxa"/>
        <w:left w:w="67" w:type="dxa"/>
        <w:right w:w="115" w:type="dxa"/>
      </w:tblCellMar>
      <w:tblLook w:val="04A0" w:firstRow="1" w:lastRow="0" w:firstColumn="1" w:lastColumn="0" w:noHBand="0" w:noVBand="1"/>
    </w:tblPr>
    <w:tblGrid>
      <w:gridCol w:w="1848"/>
      <w:gridCol w:w="5809"/>
      <w:gridCol w:w="2977"/>
    </w:tblGrid>
    <w:tr w:rsidR="008054A5">
      <w:trPr>
        <w:trHeight w:val="286"/>
      </w:trPr>
      <w:tc>
        <w:tcPr>
          <w:tcW w:w="1848" w:type="dxa"/>
          <w:vMerge w:val="restart"/>
          <w:tcBorders>
            <w:top w:val="single" w:sz="4" w:space="0" w:color="000000"/>
            <w:left w:val="single" w:sz="4" w:space="0" w:color="000000"/>
            <w:bottom w:val="single" w:sz="4" w:space="0" w:color="000000"/>
            <w:right w:val="single" w:sz="4" w:space="0" w:color="000000"/>
          </w:tcBorders>
        </w:tcPr>
        <w:p w:rsidR="008054A5" w:rsidRDefault="008054A5">
          <w:pPr>
            <w:spacing w:after="64" w:line="259" w:lineRule="auto"/>
            <w:ind w:left="46" w:firstLine="0"/>
            <w:jc w:val="center"/>
          </w:pPr>
          <w:r>
            <w:rPr>
              <w:sz w:val="1"/>
            </w:rPr>
            <w:t xml:space="preserve"> </w:t>
          </w:r>
        </w:p>
        <w:p w:rsidR="008054A5" w:rsidRDefault="008054A5">
          <w:pPr>
            <w:spacing w:after="0" w:line="259" w:lineRule="auto"/>
            <w:ind w:left="0" w:firstLine="0"/>
          </w:pPr>
          <w:r>
            <w:rPr>
              <w:noProof/>
            </w:rPr>
            <w:drawing>
              <wp:inline distT="0" distB="0" distL="0" distR="0">
                <wp:extent cx="1019216" cy="781050"/>
                <wp:effectExtent l="0" t="0" r="0" b="0"/>
                <wp:docPr id="4" name="Picture 7604"/>
                <wp:cNvGraphicFramePr/>
                <a:graphic xmlns:a="http://schemas.openxmlformats.org/drawingml/2006/main">
                  <a:graphicData uri="http://schemas.openxmlformats.org/drawingml/2006/picture">
                    <pic:pic xmlns:pic="http://schemas.openxmlformats.org/drawingml/2006/picture">
                      <pic:nvPicPr>
                        <pic:cNvPr id="7604" name="Picture 7604"/>
                        <pic:cNvPicPr/>
                      </pic:nvPicPr>
                      <pic:blipFill>
                        <a:blip r:embed="rId1"/>
                        <a:stretch>
                          <a:fillRect/>
                        </a:stretch>
                      </pic:blipFill>
                      <pic:spPr>
                        <a:xfrm>
                          <a:off x="0" y="0"/>
                          <a:ext cx="1019216" cy="781050"/>
                        </a:xfrm>
                        <a:prstGeom prst="rect">
                          <a:avLst/>
                        </a:prstGeom>
                      </pic:spPr>
                    </pic:pic>
                  </a:graphicData>
                </a:graphic>
              </wp:inline>
            </w:drawing>
          </w:r>
        </w:p>
      </w:tc>
      <w:tc>
        <w:tcPr>
          <w:tcW w:w="5809" w:type="dxa"/>
          <w:vMerge w:val="restart"/>
          <w:tcBorders>
            <w:top w:val="single" w:sz="4" w:space="0" w:color="000000"/>
            <w:left w:val="single" w:sz="4" w:space="0" w:color="000000"/>
            <w:bottom w:val="single" w:sz="4" w:space="0" w:color="000000"/>
            <w:right w:val="single" w:sz="4" w:space="0" w:color="000000"/>
          </w:tcBorders>
        </w:tcPr>
        <w:p w:rsidR="008054A5" w:rsidRDefault="008054A5">
          <w:pPr>
            <w:spacing w:after="0" w:line="259" w:lineRule="auto"/>
            <w:ind w:left="98" w:firstLine="0"/>
            <w:jc w:val="center"/>
          </w:pPr>
          <w:r>
            <w:rPr>
              <w:sz w:val="22"/>
            </w:rPr>
            <w:t xml:space="preserve"> </w:t>
          </w:r>
        </w:p>
        <w:p w:rsidR="008054A5" w:rsidRDefault="008054A5">
          <w:pPr>
            <w:spacing w:after="0" w:line="259" w:lineRule="auto"/>
            <w:ind w:left="49" w:firstLine="0"/>
            <w:jc w:val="center"/>
          </w:pPr>
          <w:r>
            <w:rPr>
              <w:sz w:val="22"/>
            </w:rPr>
            <w:t xml:space="preserve">T.C. </w:t>
          </w:r>
        </w:p>
        <w:p w:rsidR="008054A5" w:rsidRDefault="008054A5">
          <w:pPr>
            <w:spacing w:after="0" w:line="259" w:lineRule="auto"/>
            <w:ind w:left="49" w:firstLine="0"/>
            <w:jc w:val="center"/>
          </w:pPr>
          <w:r>
            <w:rPr>
              <w:sz w:val="22"/>
            </w:rPr>
            <w:t xml:space="preserve">Kahramanmaraş Sütçü İmam Üniversitesi </w:t>
          </w:r>
        </w:p>
        <w:p w:rsidR="008054A5" w:rsidRDefault="008054A5">
          <w:pPr>
            <w:spacing w:after="0" w:line="259" w:lineRule="auto"/>
            <w:ind w:left="43" w:firstLine="0"/>
            <w:jc w:val="center"/>
          </w:pPr>
          <w:r>
            <w:rPr>
              <w:sz w:val="22"/>
            </w:rPr>
            <w:t xml:space="preserve">Ağız ve Diş Sağlığı Eğitim, Uygulama ve Araştırma Merkezi </w:t>
          </w:r>
        </w:p>
      </w:tc>
      <w:tc>
        <w:tcPr>
          <w:tcW w:w="2977" w:type="dxa"/>
          <w:tcBorders>
            <w:top w:val="single" w:sz="4" w:space="0" w:color="000000"/>
            <w:left w:val="single" w:sz="4" w:space="0" w:color="000000"/>
            <w:bottom w:val="single" w:sz="4" w:space="0" w:color="000000"/>
            <w:right w:val="single" w:sz="4" w:space="0" w:color="000000"/>
          </w:tcBorders>
        </w:tcPr>
        <w:p w:rsidR="008054A5" w:rsidRDefault="008054A5">
          <w:pPr>
            <w:spacing w:after="0" w:line="259" w:lineRule="auto"/>
            <w:ind w:left="39" w:firstLine="0"/>
          </w:pPr>
          <w:r>
            <w:rPr>
              <w:sz w:val="22"/>
            </w:rPr>
            <w:t xml:space="preserve">Doküman Kodu: </w:t>
          </w:r>
          <w:proofErr w:type="gramStart"/>
          <w:r>
            <w:rPr>
              <w:sz w:val="22"/>
            </w:rPr>
            <w:t>SEN.PR</w:t>
          </w:r>
          <w:proofErr w:type="gramEnd"/>
          <w:r>
            <w:rPr>
              <w:sz w:val="22"/>
            </w:rPr>
            <w:t xml:space="preserve">.01 </w:t>
          </w:r>
        </w:p>
      </w:tc>
    </w:tr>
    <w:tr w:rsidR="008054A5">
      <w:trPr>
        <w:trHeight w:val="283"/>
      </w:trPr>
      <w:tc>
        <w:tcPr>
          <w:tcW w:w="0" w:type="auto"/>
          <w:vMerge/>
          <w:tcBorders>
            <w:top w:val="nil"/>
            <w:left w:val="single" w:sz="4" w:space="0" w:color="000000"/>
            <w:bottom w:val="nil"/>
            <w:right w:val="single" w:sz="4" w:space="0" w:color="000000"/>
          </w:tcBorders>
          <w:vAlign w:val="bottom"/>
        </w:tcPr>
        <w:p w:rsidR="008054A5" w:rsidRDefault="008054A5">
          <w:pPr>
            <w:spacing w:after="160" w:line="259" w:lineRule="auto"/>
            <w:ind w:left="0" w:firstLine="0"/>
          </w:pPr>
        </w:p>
      </w:tc>
      <w:tc>
        <w:tcPr>
          <w:tcW w:w="0" w:type="auto"/>
          <w:vMerge/>
          <w:tcBorders>
            <w:top w:val="nil"/>
            <w:left w:val="single" w:sz="4" w:space="0" w:color="000000"/>
            <w:bottom w:val="nil"/>
            <w:right w:val="single" w:sz="4" w:space="0" w:color="000000"/>
          </w:tcBorders>
          <w:vAlign w:val="center"/>
        </w:tcPr>
        <w:p w:rsidR="008054A5" w:rsidRDefault="008054A5">
          <w:pPr>
            <w:spacing w:after="160" w:line="259" w:lineRule="auto"/>
            <w:ind w:left="0" w:firstLine="0"/>
          </w:pPr>
        </w:p>
      </w:tc>
      <w:tc>
        <w:tcPr>
          <w:tcW w:w="2977" w:type="dxa"/>
          <w:tcBorders>
            <w:top w:val="single" w:sz="4" w:space="0" w:color="000000"/>
            <w:left w:val="single" w:sz="4" w:space="0" w:color="000000"/>
            <w:bottom w:val="single" w:sz="4" w:space="0" w:color="000000"/>
            <w:right w:val="single" w:sz="4" w:space="0" w:color="000000"/>
          </w:tcBorders>
        </w:tcPr>
        <w:p w:rsidR="008054A5" w:rsidRDefault="008054A5">
          <w:pPr>
            <w:spacing w:after="0" w:line="259" w:lineRule="auto"/>
            <w:ind w:left="39" w:firstLine="0"/>
          </w:pPr>
          <w:r>
            <w:rPr>
              <w:sz w:val="22"/>
            </w:rPr>
            <w:t xml:space="preserve">Yayın </w:t>
          </w:r>
          <w:proofErr w:type="gramStart"/>
          <w:r>
            <w:rPr>
              <w:sz w:val="22"/>
            </w:rPr>
            <w:t>Tarihi      : 27</w:t>
          </w:r>
          <w:proofErr w:type="gramEnd"/>
          <w:r>
            <w:rPr>
              <w:sz w:val="22"/>
            </w:rPr>
            <w:t xml:space="preserve">.06.2019 </w:t>
          </w:r>
        </w:p>
      </w:tc>
    </w:tr>
    <w:tr w:rsidR="008054A5">
      <w:trPr>
        <w:trHeight w:val="286"/>
      </w:trPr>
      <w:tc>
        <w:tcPr>
          <w:tcW w:w="0" w:type="auto"/>
          <w:vMerge/>
          <w:tcBorders>
            <w:top w:val="nil"/>
            <w:left w:val="single" w:sz="4" w:space="0" w:color="000000"/>
            <w:bottom w:val="nil"/>
            <w:right w:val="single" w:sz="4" w:space="0" w:color="000000"/>
          </w:tcBorders>
          <w:vAlign w:val="bottom"/>
        </w:tcPr>
        <w:p w:rsidR="008054A5" w:rsidRDefault="008054A5">
          <w:pPr>
            <w:spacing w:after="160" w:line="259" w:lineRule="auto"/>
            <w:ind w:left="0" w:firstLine="0"/>
          </w:pPr>
        </w:p>
      </w:tc>
      <w:tc>
        <w:tcPr>
          <w:tcW w:w="0" w:type="auto"/>
          <w:vMerge/>
          <w:tcBorders>
            <w:top w:val="nil"/>
            <w:left w:val="single" w:sz="4" w:space="0" w:color="000000"/>
            <w:bottom w:val="nil"/>
            <w:right w:val="single" w:sz="4" w:space="0" w:color="000000"/>
          </w:tcBorders>
          <w:vAlign w:val="center"/>
        </w:tcPr>
        <w:p w:rsidR="008054A5" w:rsidRDefault="008054A5">
          <w:pPr>
            <w:spacing w:after="160" w:line="259" w:lineRule="auto"/>
            <w:ind w:left="0" w:firstLine="0"/>
          </w:pPr>
        </w:p>
      </w:tc>
      <w:tc>
        <w:tcPr>
          <w:tcW w:w="2977" w:type="dxa"/>
          <w:tcBorders>
            <w:top w:val="single" w:sz="4" w:space="0" w:color="000000"/>
            <w:left w:val="single" w:sz="4" w:space="0" w:color="000000"/>
            <w:bottom w:val="single" w:sz="4" w:space="0" w:color="000000"/>
            <w:right w:val="single" w:sz="4" w:space="0" w:color="000000"/>
          </w:tcBorders>
        </w:tcPr>
        <w:p w:rsidR="008054A5" w:rsidRDefault="008054A5">
          <w:pPr>
            <w:spacing w:after="0" w:line="259" w:lineRule="auto"/>
            <w:ind w:left="39" w:firstLine="0"/>
          </w:pPr>
          <w:r>
            <w:rPr>
              <w:sz w:val="22"/>
            </w:rPr>
            <w:t xml:space="preserve">Revizyon Tarihi: 04.01.2023 </w:t>
          </w:r>
        </w:p>
      </w:tc>
    </w:tr>
    <w:tr w:rsidR="008054A5">
      <w:trPr>
        <w:trHeight w:val="320"/>
      </w:trPr>
      <w:tc>
        <w:tcPr>
          <w:tcW w:w="0" w:type="auto"/>
          <w:vMerge/>
          <w:tcBorders>
            <w:top w:val="nil"/>
            <w:left w:val="single" w:sz="4" w:space="0" w:color="000000"/>
            <w:bottom w:val="nil"/>
            <w:right w:val="single" w:sz="4" w:space="0" w:color="000000"/>
          </w:tcBorders>
          <w:vAlign w:val="center"/>
        </w:tcPr>
        <w:p w:rsidR="008054A5" w:rsidRDefault="008054A5">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vAlign w:val="center"/>
        </w:tcPr>
        <w:p w:rsidR="008054A5" w:rsidRDefault="008054A5">
          <w:pPr>
            <w:spacing w:after="160" w:line="259" w:lineRule="auto"/>
            <w:ind w:left="0" w:firstLine="0"/>
          </w:pPr>
        </w:p>
      </w:tc>
      <w:tc>
        <w:tcPr>
          <w:tcW w:w="2977" w:type="dxa"/>
          <w:tcBorders>
            <w:top w:val="single" w:sz="4" w:space="0" w:color="000000"/>
            <w:left w:val="single" w:sz="4" w:space="0" w:color="000000"/>
            <w:bottom w:val="single" w:sz="4" w:space="0" w:color="000000"/>
            <w:right w:val="single" w:sz="4" w:space="0" w:color="000000"/>
          </w:tcBorders>
        </w:tcPr>
        <w:p w:rsidR="008054A5" w:rsidRDefault="008054A5">
          <w:pPr>
            <w:spacing w:after="0" w:line="259" w:lineRule="auto"/>
            <w:ind w:left="39" w:firstLine="0"/>
          </w:pPr>
          <w:r>
            <w:rPr>
              <w:sz w:val="22"/>
            </w:rPr>
            <w:t xml:space="preserve">Revizyon </w:t>
          </w:r>
          <w:proofErr w:type="gramStart"/>
          <w:r>
            <w:rPr>
              <w:sz w:val="22"/>
            </w:rPr>
            <w:t>No     : 2</w:t>
          </w:r>
          <w:proofErr w:type="gramEnd"/>
          <w:r>
            <w:rPr>
              <w:sz w:val="22"/>
            </w:rPr>
            <w:t xml:space="preserve"> </w:t>
          </w:r>
        </w:p>
      </w:tc>
    </w:tr>
    <w:tr w:rsidR="008054A5">
      <w:trPr>
        <w:trHeight w:val="278"/>
      </w:trPr>
      <w:tc>
        <w:tcPr>
          <w:tcW w:w="0" w:type="auto"/>
          <w:vMerge/>
          <w:tcBorders>
            <w:top w:val="nil"/>
            <w:left w:val="single" w:sz="4" w:space="0" w:color="000000"/>
            <w:bottom w:val="single" w:sz="4" w:space="0" w:color="000000"/>
            <w:right w:val="single" w:sz="4" w:space="0" w:color="000000"/>
          </w:tcBorders>
          <w:vAlign w:val="center"/>
        </w:tcPr>
        <w:p w:rsidR="008054A5" w:rsidRDefault="008054A5">
          <w:pPr>
            <w:spacing w:after="160" w:line="259" w:lineRule="auto"/>
            <w:ind w:left="0" w:firstLine="0"/>
          </w:pPr>
        </w:p>
      </w:tc>
      <w:tc>
        <w:tcPr>
          <w:tcW w:w="8786" w:type="dxa"/>
          <w:gridSpan w:val="2"/>
          <w:tcBorders>
            <w:top w:val="single" w:sz="4" w:space="0" w:color="000000"/>
            <w:left w:val="single" w:sz="4" w:space="0" w:color="000000"/>
            <w:bottom w:val="single" w:sz="4" w:space="0" w:color="000000"/>
            <w:right w:val="single" w:sz="4" w:space="0" w:color="000000"/>
          </w:tcBorders>
        </w:tcPr>
        <w:p w:rsidR="008054A5" w:rsidRDefault="008054A5">
          <w:pPr>
            <w:spacing w:after="0" w:line="259" w:lineRule="auto"/>
            <w:ind w:left="49" w:firstLine="0"/>
            <w:jc w:val="center"/>
          </w:pPr>
          <w:r>
            <w:rPr>
              <w:b/>
              <w:sz w:val="22"/>
            </w:rPr>
            <w:t xml:space="preserve">ENFEKSİYON KONTROL VE ÖNLEME PROSEDÜRÜ </w:t>
          </w:r>
        </w:p>
      </w:tc>
    </w:tr>
  </w:tbl>
  <w:p w:rsidR="008054A5" w:rsidRDefault="008054A5">
    <w:pPr>
      <w:spacing w:after="0" w:line="259" w:lineRule="auto"/>
      <w:ind w:left="0" w:firstLine="0"/>
    </w:pPr>
    <w:r>
      <w:rPr>
        <w:sz w:val="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D1B97"/>
    <w:multiLevelType w:val="hybridMultilevel"/>
    <w:tmpl w:val="5F2A3692"/>
    <w:lvl w:ilvl="0" w:tplc="D7E630EA">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8CE0F2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9A18D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5E63A1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D0021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CC0A8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7A2902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F6626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AE22E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88459D"/>
    <w:multiLevelType w:val="hybridMultilevel"/>
    <w:tmpl w:val="C38A1C82"/>
    <w:lvl w:ilvl="0" w:tplc="2E3AEDBC">
      <w:start w:val="1"/>
      <w:numFmt w:val="lowerLetter"/>
      <w:lvlText w:val="%1."/>
      <w:lvlJc w:val="left"/>
      <w:pPr>
        <w:ind w:left="1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C8E7AA">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B4891C">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CACA716">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323AF4">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FCBFD4">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6D46E72">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5D4CF6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E252A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FA6682"/>
    <w:multiLevelType w:val="hybridMultilevel"/>
    <w:tmpl w:val="C5B09870"/>
    <w:lvl w:ilvl="0" w:tplc="7D5A8B4C">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54E083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8DE817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DD85BC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B06DE8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41A868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CDED1E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8EA391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35E9F3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597F94"/>
    <w:multiLevelType w:val="hybridMultilevel"/>
    <w:tmpl w:val="6D445364"/>
    <w:lvl w:ilvl="0" w:tplc="7F5E9C2A">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D769F9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2167E9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846C7C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4A60EE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1563AC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ABAEB2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262BA5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58AD99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99464C"/>
    <w:multiLevelType w:val="hybridMultilevel"/>
    <w:tmpl w:val="0720B29E"/>
    <w:lvl w:ilvl="0" w:tplc="0A28E860">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91C297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714E10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7609A7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C9AAA5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61CA4D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CBEC4B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1F0214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82CA8E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A76277"/>
    <w:multiLevelType w:val="hybridMultilevel"/>
    <w:tmpl w:val="63342A02"/>
    <w:lvl w:ilvl="0" w:tplc="1AA820B4">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C82CFB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4888C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30FAA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68F2B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9FE64B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48262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C2F42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F1E475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6506FF"/>
    <w:multiLevelType w:val="hybridMultilevel"/>
    <w:tmpl w:val="06BCBE7E"/>
    <w:lvl w:ilvl="0" w:tplc="9F643E74">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7FA3B9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4DA6EF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92DEA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A07FF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906C68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EE4DCB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A4CF06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CCD33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ADE6C0F"/>
    <w:multiLevelType w:val="hybridMultilevel"/>
    <w:tmpl w:val="A73669A8"/>
    <w:lvl w:ilvl="0" w:tplc="DAD0E17E">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A24ABF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54A0F2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AAAB4E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E902D3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36C6EB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6422F4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524C5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982D5F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339796C"/>
    <w:multiLevelType w:val="hybridMultilevel"/>
    <w:tmpl w:val="DDEC28B8"/>
    <w:lvl w:ilvl="0" w:tplc="A7E0EA88">
      <w:start w:val="1"/>
      <w:numFmt w:val="bullet"/>
      <w:lvlText w:val="•"/>
      <w:lvlJc w:val="left"/>
      <w:pPr>
        <w:ind w:left="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B2C22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945AA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C4FE1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94712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5A9AF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5C346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92267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8EA84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A717490"/>
    <w:multiLevelType w:val="hybridMultilevel"/>
    <w:tmpl w:val="04D26668"/>
    <w:lvl w:ilvl="0" w:tplc="2BFCABE0">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2AC0A0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720B6D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1BC593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D883E1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B96C9A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868B86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188AD1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104590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1358EC"/>
    <w:multiLevelType w:val="hybridMultilevel"/>
    <w:tmpl w:val="4D042792"/>
    <w:lvl w:ilvl="0" w:tplc="544EC298">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5E23AC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B58E3A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2526D7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C04E53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686361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124AB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C80A40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CD4D12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F861CA"/>
    <w:multiLevelType w:val="hybridMultilevel"/>
    <w:tmpl w:val="8690DBC0"/>
    <w:lvl w:ilvl="0" w:tplc="FAD0C864">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95629B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B4EE4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54C5F2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D2F83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FE461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5A0918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FFC762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D8CA4E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49134B"/>
    <w:multiLevelType w:val="hybridMultilevel"/>
    <w:tmpl w:val="CF80E1E4"/>
    <w:lvl w:ilvl="0" w:tplc="76DA0246">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D1042B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838B0E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6DA0A7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BD435F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D12DEB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150820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1F2A89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D94770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EE51E83"/>
    <w:multiLevelType w:val="hybridMultilevel"/>
    <w:tmpl w:val="9AA2AAFE"/>
    <w:lvl w:ilvl="0" w:tplc="561E16AC">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BA6136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FB65B2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2ECED0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E60E23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0F8AC3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F485FE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648AC3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976E65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15807A7"/>
    <w:multiLevelType w:val="hybridMultilevel"/>
    <w:tmpl w:val="8840A48E"/>
    <w:lvl w:ilvl="0" w:tplc="8A4E4846">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15AD11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9A4D08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D50224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99215D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A343D7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EE4AB1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63833A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6B8A1B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1F46AE1"/>
    <w:multiLevelType w:val="hybridMultilevel"/>
    <w:tmpl w:val="3024654C"/>
    <w:lvl w:ilvl="0" w:tplc="A44C8CF4">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7A8AB9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0049EB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A946F8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9DECF6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AFA8CF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5EEE12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5544DF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C46033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2697808"/>
    <w:multiLevelType w:val="hybridMultilevel"/>
    <w:tmpl w:val="179C39DA"/>
    <w:lvl w:ilvl="0" w:tplc="D56E9264">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3AC89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6B881E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D8E31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028F88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5BADA0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22BFB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D8054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1A68B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3E55CD4"/>
    <w:multiLevelType w:val="hybridMultilevel"/>
    <w:tmpl w:val="D370232C"/>
    <w:lvl w:ilvl="0" w:tplc="AC585D42">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04C31A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DEE4CB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84CE93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E6CF6F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DE0975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4A0081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E60B18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DA4743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A4E487C"/>
    <w:multiLevelType w:val="hybridMultilevel"/>
    <w:tmpl w:val="239EEA08"/>
    <w:lvl w:ilvl="0" w:tplc="F8743A38">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856AC4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1888B2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B0A278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CFA0F5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DFA84C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B284F4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D98334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098BB1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20D7DDD"/>
    <w:multiLevelType w:val="hybridMultilevel"/>
    <w:tmpl w:val="B9EC48F0"/>
    <w:lvl w:ilvl="0" w:tplc="A184DB2A">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01A3EA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8C6BB9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9251B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46A63C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FB45A0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C34C01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0BAFC7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38442A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00A321F"/>
    <w:multiLevelType w:val="hybridMultilevel"/>
    <w:tmpl w:val="12D615F4"/>
    <w:lvl w:ilvl="0" w:tplc="9626B9A6">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30406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CAB44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35077C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41A65F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08BEB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98ADCB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D4403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964EA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2EE228B"/>
    <w:multiLevelType w:val="hybridMultilevel"/>
    <w:tmpl w:val="BA74A3D8"/>
    <w:lvl w:ilvl="0" w:tplc="0058A418">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244308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5C2B3B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81AF97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73A374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AA02E2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2061A6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9E861D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230E71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431740E"/>
    <w:multiLevelType w:val="hybridMultilevel"/>
    <w:tmpl w:val="FA66E8DA"/>
    <w:lvl w:ilvl="0" w:tplc="B5D2ACD4">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74292E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9E03C9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56CB3E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7A4B6F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E6E847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380346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0D4BA7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912EB2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88757A1"/>
    <w:multiLevelType w:val="hybridMultilevel"/>
    <w:tmpl w:val="FFC250AE"/>
    <w:lvl w:ilvl="0" w:tplc="800E265A">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2A41A5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FA6E45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9DA2C3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22CE8C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8366CF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BF666A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E62FEC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ABCBBC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9F941EF"/>
    <w:multiLevelType w:val="hybridMultilevel"/>
    <w:tmpl w:val="4E6A89CC"/>
    <w:lvl w:ilvl="0" w:tplc="D2105716">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FDAAE8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8786D0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0F2495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97875F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CD0B78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060D4A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EA69A4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13849D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A865914"/>
    <w:multiLevelType w:val="hybridMultilevel"/>
    <w:tmpl w:val="4E0C7794"/>
    <w:lvl w:ilvl="0" w:tplc="07DCE7F0">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DC4241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740FB5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294C6F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9FCA3C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62E305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BAA321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27291E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3344FE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ECB2452"/>
    <w:multiLevelType w:val="hybridMultilevel"/>
    <w:tmpl w:val="20548500"/>
    <w:lvl w:ilvl="0" w:tplc="B8AE5E00">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23AE06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B70997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DC4F6B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C5A4CB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550D95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6D03C5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8706AC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DE9EB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3D92FC4"/>
    <w:multiLevelType w:val="hybridMultilevel"/>
    <w:tmpl w:val="478AD404"/>
    <w:lvl w:ilvl="0" w:tplc="2BA816D8">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9A36F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B4A70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60EC3C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C61E0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6C791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020C3A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09E62A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992581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4E3716D"/>
    <w:multiLevelType w:val="hybridMultilevel"/>
    <w:tmpl w:val="559CA48E"/>
    <w:lvl w:ilvl="0" w:tplc="8C6A639A">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3F0F6B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DFE98A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1206C0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A0E6BD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3583AA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3E2622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12AF41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35AB45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86C28F8"/>
    <w:multiLevelType w:val="hybridMultilevel"/>
    <w:tmpl w:val="EB78FC38"/>
    <w:lvl w:ilvl="0" w:tplc="900EEB10">
      <w:start w:val="1"/>
      <w:numFmt w:val="bullet"/>
      <w:lvlText w:val=""/>
      <w:lvlJc w:val="left"/>
      <w:pPr>
        <w:ind w:left="3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66E25E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572E0B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186355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1667E6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926B4B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D9E781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D5820D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9CCA94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9FB5562"/>
    <w:multiLevelType w:val="hybridMultilevel"/>
    <w:tmpl w:val="CD7EF496"/>
    <w:lvl w:ilvl="0" w:tplc="C8A05E6E">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A2C519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4F6EEC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9BA92D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80AD08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6644F8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CE62E5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DF0F32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A3061F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C8F433F"/>
    <w:multiLevelType w:val="hybridMultilevel"/>
    <w:tmpl w:val="EF424346"/>
    <w:lvl w:ilvl="0" w:tplc="5D20EF18">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412F67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29ECC8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068F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64C986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4F4912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E84097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0C0A10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31C92A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DC4197C"/>
    <w:multiLevelType w:val="hybridMultilevel"/>
    <w:tmpl w:val="C84A6AD0"/>
    <w:lvl w:ilvl="0" w:tplc="1D50E0F4">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35A59A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5CE9CC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6F2F17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6A8D22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588547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D6480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AFE926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75EA33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7"/>
  </w:num>
  <w:num w:numId="2">
    <w:abstractNumId w:val="1"/>
  </w:num>
  <w:num w:numId="3">
    <w:abstractNumId w:val="11"/>
  </w:num>
  <w:num w:numId="4">
    <w:abstractNumId w:val="6"/>
  </w:num>
  <w:num w:numId="5">
    <w:abstractNumId w:val="9"/>
  </w:num>
  <w:num w:numId="6">
    <w:abstractNumId w:val="16"/>
  </w:num>
  <w:num w:numId="7">
    <w:abstractNumId w:val="32"/>
  </w:num>
  <w:num w:numId="8">
    <w:abstractNumId w:val="5"/>
  </w:num>
  <w:num w:numId="9">
    <w:abstractNumId w:val="7"/>
  </w:num>
  <w:num w:numId="10">
    <w:abstractNumId w:val="20"/>
  </w:num>
  <w:num w:numId="11">
    <w:abstractNumId w:val="19"/>
  </w:num>
  <w:num w:numId="12">
    <w:abstractNumId w:val="8"/>
  </w:num>
  <w:num w:numId="13">
    <w:abstractNumId w:val="25"/>
  </w:num>
  <w:num w:numId="14">
    <w:abstractNumId w:val="21"/>
  </w:num>
  <w:num w:numId="15">
    <w:abstractNumId w:val="2"/>
  </w:num>
  <w:num w:numId="16">
    <w:abstractNumId w:val="15"/>
  </w:num>
  <w:num w:numId="17">
    <w:abstractNumId w:val="13"/>
  </w:num>
  <w:num w:numId="18">
    <w:abstractNumId w:val="31"/>
  </w:num>
  <w:num w:numId="19">
    <w:abstractNumId w:val="24"/>
  </w:num>
  <w:num w:numId="20">
    <w:abstractNumId w:val="0"/>
  </w:num>
  <w:num w:numId="21">
    <w:abstractNumId w:val="30"/>
  </w:num>
  <w:num w:numId="22">
    <w:abstractNumId w:val="23"/>
  </w:num>
  <w:num w:numId="23">
    <w:abstractNumId w:val="22"/>
  </w:num>
  <w:num w:numId="24">
    <w:abstractNumId w:val="4"/>
  </w:num>
  <w:num w:numId="25">
    <w:abstractNumId w:val="26"/>
  </w:num>
  <w:num w:numId="26">
    <w:abstractNumId w:val="10"/>
  </w:num>
  <w:num w:numId="27">
    <w:abstractNumId w:val="14"/>
  </w:num>
  <w:num w:numId="28">
    <w:abstractNumId w:val="17"/>
  </w:num>
  <w:num w:numId="29">
    <w:abstractNumId w:val="28"/>
  </w:num>
  <w:num w:numId="30">
    <w:abstractNumId w:val="18"/>
  </w:num>
  <w:num w:numId="31">
    <w:abstractNumId w:val="3"/>
  </w:num>
  <w:num w:numId="32">
    <w:abstractNumId w:val="1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650"/>
    <w:rsid w:val="00013FA5"/>
    <w:rsid w:val="00057602"/>
    <w:rsid w:val="0008688C"/>
    <w:rsid w:val="002601BD"/>
    <w:rsid w:val="002A6E8B"/>
    <w:rsid w:val="002B34BF"/>
    <w:rsid w:val="003376FD"/>
    <w:rsid w:val="003401C3"/>
    <w:rsid w:val="00352EF3"/>
    <w:rsid w:val="00391E5C"/>
    <w:rsid w:val="003D70F4"/>
    <w:rsid w:val="005A2C94"/>
    <w:rsid w:val="005B2FA1"/>
    <w:rsid w:val="005B7744"/>
    <w:rsid w:val="0060083E"/>
    <w:rsid w:val="006233D4"/>
    <w:rsid w:val="006A1368"/>
    <w:rsid w:val="006F3A3D"/>
    <w:rsid w:val="007160FE"/>
    <w:rsid w:val="00731D41"/>
    <w:rsid w:val="008054A5"/>
    <w:rsid w:val="00892A0A"/>
    <w:rsid w:val="0098754B"/>
    <w:rsid w:val="00A062E1"/>
    <w:rsid w:val="00A07F66"/>
    <w:rsid w:val="00A147FE"/>
    <w:rsid w:val="00A215D6"/>
    <w:rsid w:val="00AD24CF"/>
    <w:rsid w:val="00AD3305"/>
    <w:rsid w:val="00B249EC"/>
    <w:rsid w:val="00B75512"/>
    <w:rsid w:val="00B84AAF"/>
    <w:rsid w:val="00B97A52"/>
    <w:rsid w:val="00BC0421"/>
    <w:rsid w:val="00BD1089"/>
    <w:rsid w:val="00C82E76"/>
    <w:rsid w:val="00CA5B18"/>
    <w:rsid w:val="00D93AAC"/>
    <w:rsid w:val="00E10157"/>
    <w:rsid w:val="00E10282"/>
    <w:rsid w:val="00E47861"/>
    <w:rsid w:val="00E53E93"/>
    <w:rsid w:val="00EB765E"/>
    <w:rsid w:val="00EC2E4C"/>
    <w:rsid w:val="00EE7F83"/>
    <w:rsid w:val="00F74656"/>
    <w:rsid w:val="00F8562C"/>
    <w:rsid w:val="00FB76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5F7887-4487-49D2-ADD9-1236C15B4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5" w:line="250" w:lineRule="auto"/>
      <w:ind w:left="10" w:hanging="10"/>
    </w:pPr>
    <w:rPr>
      <w:rFonts w:ascii="Calibri" w:eastAsia="Calibri" w:hAnsi="Calibri" w:cs="Calibri"/>
      <w:color w:val="000000"/>
      <w:sz w:val="24"/>
    </w:rPr>
  </w:style>
  <w:style w:type="paragraph" w:styleId="Balk1">
    <w:name w:val="heading 1"/>
    <w:next w:val="Normal"/>
    <w:link w:val="Balk1Char"/>
    <w:uiPriority w:val="9"/>
    <w:unhideWhenUsed/>
    <w:qFormat/>
    <w:pPr>
      <w:keepNext/>
      <w:keepLines/>
      <w:spacing w:after="3"/>
      <w:ind w:left="10" w:hanging="10"/>
      <w:outlineLvl w:val="0"/>
    </w:pPr>
    <w:rPr>
      <w:rFonts w:ascii="Calibri" w:eastAsia="Calibri" w:hAnsi="Calibri" w:cs="Calibri"/>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ltbilgi">
    <w:name w:val="footer"/>
    <w:basedOn w:val="Normal"/>
    <w:link w:val="AltbilgiChar"/>
    <w:uiPriority w:val="99"/>
    <w:unhideWhenUsed/>
    <w:rsid w:val="003D70F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D70F4"/>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963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_rels/header6.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29</Pages>
  <Words>5711</Words>
  <Characters>32556</Characters>
  <Application>Microsoft Office Word</Application>
  <DocSecurity>0</DocSecurity>
  <Lines>271</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KSÜ DİŞ</dc:creator>
  <cp:keywords/>
  <cp:lastModifiedBy>KSÜ DİŞ</cp:lastModifiedBy>
  <cp:revision>33</cp:revision>
  <dcterms:created xsi:type="dcterms:W3CDTF">2024-10-09T05:56:00Z</dcterms:created>
  <dcterms:modified xsi:type="dcterms:W3CDTF">2025-08-04T09:26:00Z</dcterms:modified>
</cp:coreProperties>
</file>